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4B" w:rsidRPr="004C6A83" w:rsidRDefault="004C6A83">
      <w:pPr>
        <w:pStyle w:val="1"/>
        <w:rPr>
          <w:b/>
          <w:sz w:val="28"/>
          <w:szCs w:val="28"/>
        </w:rPr>
      </w:pPr>
      <w:r w:rsidRPr="004C6A83">
        <w:rPr>
          <w:b/>
          <w:sz w:val="28"/>
          <w:szCs w:val="28"/>
        </w:rPr>
        <w:t>УТВЕРЖДАЮ</w:t>
      </w:r>
    </w:p>
    <w:p w:rsidR="0078084B" w:rsidRPr="004C6A83" w:rsidRDefault="00395A3F">
      <w:pPr>
        <w:shd w:val="clear" w:color="auto" w:fill="FFFFFF"/>
        <w:tabs>
          <w:tab w:val="left" w:pos="426"/>
        </w:tabs>
        <w:spacing w:line="322" w:lineRule="exact"/>
        <w:ind w:left="3461" w:right="552"/>
        <w:jc w:val="right"/>
        <w:rPr>
          <w:b/>
          <w:color w:val="000000"/>
          <w:spacing w:val="-4"/>
          <w:sz w:val="28"/>
          <w:szCs w:val="28"/>
        </w:rPr>
      </w:pPr>
      <w:r w:rsidRPr="004C6A83">
        <w:rPr>
          <w:b/>
          <w:color w:val="000000"/>
          <w:spacing w:val="-4"/>
          <w:sz w:val="28"/>
          <w:szCs w:val="28"/>
        </w:rPr>
        <w:t>Д</w:t>
      </w:r>
      <w:r w:rsidR="0078084B" w:rsidRPr="004C6A83">
        <w:rPr>
          <w:b/>
          <w:color w:val="000000"/>
          <w:spacing w:val="-4"/>
          <w:sz w:val="28"/>
          <w:szCs w:val="28"/>
        </w:rPr>
        <w:t>иректор</w:t>
      </w:r>
    </w:p>
    <w:p w:rsidR="0078084B" w:rsidRPr="004C6A83" w:rsidRDefault="0078084B">
      <w:pPr>
        <w:shd w:val="clear" w:color="auto" w:fill="FFFFFF"/>
        <w:tabs>
          <w:tab w:val="left" w:pos="426"/>
        </w:tabs>
        <w:spacing w:line="322" w:lineRule="exact"/>
        <w:ind w:left="3461" w:right="552"/>
        <w:jc w:val="right"/>
        <w:rPr>
          <w:b/>
          <w:color w:val="000000"/>
          <w:spacing w:val="-4"/>
          <w:sz w:val="28"/>
          <w:szCs w:val="28"/>
        </w:rPr>
      </w:pPr>
      <w:r w:rsidRPr="004C6A83">
        <w:rPr>
          <w:b/>
          <w:color w:val="000000"/>
          <w:spacing w:val="-4"/>
          <w:sz w:val="28"/>
          <w:szCs w:val="28"/>
        </w:rPr>
        <w:t>ООО «</w:t>
      </w:r>
      <w:r w:rsidR="00C74E09" w:rsidRPr="004C6A83">
        <w:rPr>
          <w:b/>
          <w:color w:val="000000"/>
          <w:spacing w:val="-4"/>
          <w:sz w:val="28"/>
          <w:szCs w:val="28"/>
        </w:rPr>
        <w:t>Силовик</w:t>
      </w:r>
      <w:r w:rsidRPr="004C6A83">
        <w:rPr>
          <w:b/>
          <w:color w:val="000000"/>
          <w:spacing w:val="-4"/>
          <w:sz w:val="28"/>
          <w:szCs w:val="28"/>
        </w:rPr>
        <w:t>»</w:t>
      </w:r>
    </w:p>
    <w:p w:rsidR="0078084B" w:rsidRPr="004C6A83" w:rsidRDefault="009336A9" w:rsidP="006830A9">
      <w:pPr>
        <w:shd w:val="clear" w:color="auto" w:fill="FFFFFF"/>
        <w:tabs>
          <w:tab w:val="left" w:pos="426"/>
        </w:tabs>
        <w:spacing w:line="322" w:lineRule="exact"/>
        <w:ind w:left="3461" w:right="552"/>
        <w:jc w:val="right"/>
        <w:rPr>
          <w:b/>
          <w:color w:val="000000"/>
          <w:spacing w:val="-4"/>
          <w:sz w:val="28"/>
          <w:szCs w:val="28"/>
        </w:rPr>
      </w:pPr>
      <w:r w:rsidRPr="004C6A83">
        <w:rPr>
          <w:b/>
          <w:color w:val="000000"/>
          <w:spacing w:val="-4"/>
          <w:sz w:val="28"/>
          <w:szCs w:val="28"/>
        </w:rPr>
        <w:t xml:space="preserve">                 </w:t>
      </w:r>
      <w:r w:rsidR="00C74E09" w:rsidRPr="004C6A83">
        <w:rPr>
          <w:b/>
          <w:color w:val="000000"/>
          <w:spacing w:val="-4"/>
          <w:sz w:val="28"/>
          <w:szCs w:val="28"/>
        </w:rPr>
        <w:t xml:space="preserve">                     </w:t>
      </w:r>
      <w:r w:rsidRPr="004C6A83">
        <w:rPr>
          <w:b/>
          <w:color w:val="000000"/>
          <w:spacing w:val="-4"/>
          <w:sz w:val="28"/>
          <w:szCs w:val="28"/>
        </w:rPr>
        <w:t>___</w:t>
      </w:r>
      <w:r w:rsidR="0078084B" w:rsidRPr="004C6A83">
        <w:rPr>
          <w:b/>
          <w:color w:val="000000"/>
          <w:spacing w:val="-4"/>
          <w:sz w:val="28"/>
          <w:szCs w:val="28"/>
        </w:rPr>
        <w:t>_______</w:t>
      </w:r>
      <w:proofErr w:type="spellStart"/>
      <w:r w:rsidR="00C74E09" w:rsidRPr="004C6A83">
        <w:rPr>
          <w:b/>
          <w:color w:val="000000"/>
          <w:spacing w:val="-4"/>
          <w:sz w:val="28"/>
          <w:szCs w:val="28"/>
        </w:rPr>
        <w:t>С</w:t>
      </w:r>
      <w:r w:rsidR="0078084B" w:rsidRPr="004C6A83">
        <w:rPr>
          <w:b/>
          <w:color w:val="000000"/>
          <w:spacing w:val="-4"/>
          <w:sz w:val="28"/>
          <w:szCs w:val="28"/>
        </w:rPr>
        <w:t>.</w:t>
      </w:r>
      <w:r w:rsidR="00C74E09" w:rsidRPr="004C6A83">
        <w:rPr>
          <w:b/>
          <w:color w:val="000000"/>
          <w:spacing w:val="-4"/>
          <w:sz w:val="28"/>
          <w:szCs w:val="28"/>
        </w:rPr>
        <w:t>В.Парфенов</w:t>
      </w:r>
      <w:proofErr w:type="spellEnd"/>
    </w:p>
    <w:p w:rsidR="009336A9" w:rsidRPr="004C6A83" w:rsidRDefault="009336A9" w:rsidP="00C74E09">
      <w:pPr>
        <w:shd w:val="clear" w:color="auto" w:fill="FFFFFF"/>
        <w:tabs>
          <w:tab w:val="left" w:pos="426"/>
        </w:tabs>
        <w:spacing w:line="322" w:lineRule="exact"/>
        <w:ind w:left="3461" w:right="552"/>
        <w:jc w:val="right"/>
        <w:rPr>
          <w:b/>
          <w:color w:val="000000"/>
          <w:spacing w:val="-4"/>
          <w:sz w:val="28"/>
          <w:szCs w:val="28"/>
        </w:rPr>
      </w:pPr>
      <w:r w:rsidRPr="004C6A83">
        <w:rPr>
          <w:b/>
          <w:color w:val="000000"/>
          <w:spacing w:val="-4"/>
          <w:sz w:val="28"/>
          <w:szCs w:val="28"/>
        </w:rPr>
        <w:t xml:space="preserve">                 </w:t>
      </w:r>
      <w:r w:rsidR="00C74E09" w:rsidRPr="004C6A83">
        <w:rPr>
          <w:b/>
          <w:color w:val="000000"/>
          <w:spacing w:val="-4"/>
          <w:sz w:val="28"/>
          <w:szCs w:val="28"/>
        </w:rPr>
        <w:t xml:space="preserve">                          </w:t>
      </w:r>
    </w:p>
    <w:p w:rsidR="009336A9" w:rsidRDefault="009336A9" w:rsidP="009336A9">
      <w:pPr>
        <w:shd w:val="clear" w:color="auto" w:fill="FFFFFF"/>
        <w:tabs>
          <w:tab w:val="left" w:pos="426"/>
        </w:tabs>
        <w:spacing w:line="322" w:lineRule="exact"/>
        <w:ind w:right="3293"/>
        <w:rPr>
          <w:color w:val="000000"/>
          <w:spacing w:val="-4"/>
          <w:sz w:val="24"/>
          <w:szCs w:val="24"/>
        </w:rPr>
      </w:pPr>
      <w:r w:rsidRPr="004C6A83">
        <w:rPr>
          <w:color w:val="000000"/>
          <w:spacing w:val="-4"/>
          <w:sz w:val="24"/>
          <w:szCs w:val="24"/>
        </w:rPr>
        <w:t xml:space="preserve">     </w:t>
      </w:r>
    </w:p>
    <w:p w:rsidR="00893892" w:rsidRDefault="00893892" w:rsidP="009336A9">
      <w:pPr>
        <w:shd w:val="clear" w:color="auto" w:fill="FFFFFF"/>
        <w:tabs>
          <w:tab w:val="left" w:pos="426"/>
        </w:tabs>
        <w:spacing w:line="322" w:lineRule="exact"/>
        <w:ind w:right="3293"/>
        <w:rPr>
          <w:color w:val="000000"/>
          <w:spacing w:val="-4"/>
          <w:sz w:val="24"/>
          <w:szCs w:val="24"/>
        </w:rPr>
      </w:pPr>
    </w:p>
    <w:p w:rsidR="00A73712" w:rsidRDefault="00A73712" w:rsidP="00A73712">
      <w:pPr>
        <w:shd w:val="clear" w:color="auto" w:fill="FFFFFF"/>
        <w:tabs>
          <w:tab w:val="left" w:pos="426"/>
          <w:tab w:val="left" w:pos="3686"/>
        </w:tabs>
        <w:spacing w:line="276" w:lineRule="auto"/>
        <w:ind w:left="3686" w:right="3293"/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</w:rPr>
      </w:pPr>
    </w:p>
    <w:p w:rsidR="001913DB" w:rsidRPr="00D64EAC" w:rsidRDefault="001913DB" w:rsidP="00A73712">
      <w:pPr>
        <w:shd w:val="clear" w:color="auto" w:fill="FFFFFF"/>
        <w:tabs>
          <w:tab w:val="left" w:pos="426"/>
          <w:tab w:val="left" w:pos="3686"/>
        </w:tabs>
        <w:spacing w:line="276" w:lineRule="auto"/>
        <w:ind w:left="3686" w:right="3293"/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</w:rPr>
      </w:pPr>
    </w:p>
    <w:p w:rsidR="0078084B" w:rsidRPr="004C6A83" w:rsidRDefault="004C6A83" w:rsidP="004C6A83">
      <w:pPr>
        <w:shd w:val="clear" w:color="auto" w:fill="FFFFFF"/>
        <w:tabs>
          <w:tab w:val="left" w:pos="426"/>
          <w:tab w:val="left" w:pos="3544"/>
        </w:tabs>
        <w:spacing w:line="276" w:lineRule="auto"/>
        <w:ind w:left="3544" w:right="3293" w:hanging="567"/>
        <w:rPr>
          <w:b/>
          <w:bCs/>
          <w:color w:val="000000"/>
          <w:spacing w:val="-5"/>
          <w:sz w:val="26"/>
          <w:szCs w:val="26"/>
        </w:rPr>
      </w:pPr>
      <w:r w:rsidRPr="004C6A83">
        <w:rPr>
          <w:b/>
          <w:bCs/>
          <w:color w:val="000000"/>
          <w:spacing w:val="-5"/>
          <w:sz w:val="24"/>
          <w:szCs w:val="24"/>
        </w:rPr>
        <w:t xml:space="preserve">       </w:t>
      </w:r>
      <w:r w:rsidR="0078084B" w:rsidRPr="004C6A83">
        <w:rPr>
          <w:b/>
          <w:bCs/>
          <w:color w:val="000000"/>
          <w:spacing w:val="-5"/>
          <w:sz w:val="26"/>
          <w:szCs w:val="26"/>
        </w:rPr>
        <w:t>ПРОЕКТНАЯ ДЕКЛАРАЦИЯ</w:t>
      </w:r>
    </w:p>
    <w:p w:rsidR="004C6A83" w:rsidRDefault="00267603" w:rsidP="00267603">
      <w:pPr>
        <w:shd w:val="clear" w:color="auto" w:fill="FFFFFF"/>
        <w:tabs>
          <w:tab w:val="left" w:pos="426"/>
        </w:tabs>
        <w:ind w:left="1985" w:hanging="3118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     </w:t>
      </w:r>
      <w:r w:rsidR="00FE0AF6" w:rsidRPr="004C6A83">
        <w:rPr>
          <w:color w:val="000000"/>
          <w:spacing w:val="-5"/>
          <w:sz w:val="26"/>
          <w:szCs w:val="26"/>
        </w:rPr>
        <w:t>п</w:t>
      </w:r>
      <w:r w:rsidR="0078084B" w:rsidRPr="004C6A83">
        <w:rPr>
          <w:color w:val="000000"/>
          <w:spacing w:val="-5"/>
          <w:sz w:val="26"/>
          <w:szCs w:val="26"/>
        </w:rPr>
        <w:t>о строительств</w:t>
      </w:r>
      <w:r w:rsidR="00FE0AF6" w:rsidRPr="004C6A83">
        <w:rPr>
          <w:color w:val="000000"/>
          <w:spacing w:val="-5"/>
          <w:sz w:val="26"/>
          <w:szCs w:val="26"/>
        </w:rPr>
        <w:t>у</w:t>
      </w:r>
      <w:r w:rsidR="0078084B" w:rsidRPr="004C6A83">
        <w:rPr>
          <w:color w:val="000000"/>
          <w:spacing w:val="-5"/>
          <w:sz w:val="26"/>
          <w:szCs w:val="26"/>
        </w:rPr>
        <w:t xml:space="preserve"> </w:t>
      </w:r>
      <w:r w:rsidR="006830A9" w:rsidRPr="004C6A83">
        <w:rPr>
          <w:color w:val="000000"/>
          <w:spacing w:val="-5"/>
          <w:sz w:val="26"/>
          <w:szCs w:val="26"/>
        </w:rPr>
        <w:t xml:space="preserve">многоквартирного многоэтажного </w:t>
      </w:r>
      <w:r w:rsidR="0078084B" w:rsidRPr="004C6A83">
        <w:rPr>
          <w:color w:val="000000"/>
          <w:spacing w:val="-5"/>
          <w:sz w:val="26"/>
          <w:szCs w:val="26"/>
        </w:rPr>
        <w:t xml:space="preserve">жилого дома </w:t>
      </w:r>
      <w:r w:rsidR="004C6A83">
        <w:rPr>
          <w:color w:val="000000"/>
          <w:spacing w:val="-5"/>
          <w:sz w:val="26"/>
          <w:szCs w:val="26"/>
        </w:rPr>
        <w:t xml:space="preserve">со </w:t>
      </w:r>
      <w:proofErr w:type="gramStart"/>
      <w:r w:rsidR="004C6A83">
        <w:rPr>
          <w:color w:val="000000"/>
          <w:spacing w:val="-5"/>
          <w:sz w:val="26"/>
          <w:szCs w:val="26"/>
        </w:rPr>
        <w:t>встроенными</w:t>
      </w:r>
      <w:proofErr w:type="gramEnd"/>
    </w:p>
    <w:p w:rsidR="0078084B" w:rsidRPr="004C6A83" w:rsidRDefault="006830A9" w:rsidP="00267603">
      <w:pPr>
        <w:shd w:val="clear" w:color="auto" w:fill="FFFFFF"/>
        <w:tabs>
          <w:tab w:val="left" w:pos="426"/>
        </w:tabs>
        <w:ind w:left="1985" w:hanging="3118"/>
        <w:jc w:val="center"/>
        <w:rPr>
          <w:color w:val="000000"/>
          <w:spacing w:val="-5"/>
          <w:sz w:val="26"/>
          <w:szCs w:val="26"/>
        </w:rPr>
      </w:pPr>
      <w:r w:rsidRPr="004C6A83">
        <w:rPr>
          <w:color w:val="000000"/>
          <w:spacing w:val="-5"/>
          <w:sz w:val="26"/>
          <w:szCs w:val="26"/>
        </w:rPr>
        <w:t xml:space="preserve">нежилыми помещениями </w:t>
      </w:r>
      <w:r w:rsidR="00D64EAC" w:rsidRPr="004C6A83">
        <w:rPr>
          <w:spacing w:val="-5"/>
          <w:sz w:val="26"/>
          <w:szCs w:val="26"/>
        </w:rPr>
        <w:t>(1,2,3 очереди</w:t>
      </w:r>
      <w:r w:rsidRPr="004C6A83">
        <w:rPr>
          <w:spacing w:val="-5"/>
          <w:sz w:val="26"/>
          <w:szCs w:val="26"/>
        </w:rPr>
        <w:t xml:space="preserve"> строительства</w:t>
      </w:r>
      <w:r w:rsidR="00D64EAC" w:rsidRPr="004C6A83">
        <w:rPr>
          <w:spacing w:val="-5"/>
          <w:sz w:val="26"/>
          <w:szCs w:val="26"/>
        </w:rPr>
        <w:t>)</w:t>
      </w:r>
      <w:r w:rsidRPr="004C6A83">
        <w:rPr>
          <w:spacing w:val="-5"/>
          <w:sz w:val="26"/>
          <w:szCs w:val="26"/>
        </w:rPr>
        <w:t xml:space="preserve"> </w:t>
      </w:r>
      <w:r w:rsidR="0078084B" w:rsidRPr="004C6A83">
        <w:rPr>
          <w:color w:val="000000"/>
          <w:spacing w:val="-5"/>
          <w:sz w:val="26"/>
          <w:szCs w:val="26"/>
        </w:rPr>
        <w:t>по адресу:</w:t>
      </w:r>
    </w:p>
    <w:p w:rsidR="00267603" w:rsidRDefault="00722CE0" w:rsidP="00267603">
      <w:pPr>
        <w:shd w:val="clear" w:color="auto" w:fill="FFFFFF"/>
        <w:tabs>
          <w:tab w:val="left" w:pos="426"/>
          <w:tab w:val="left" w:pos="3544"/>
        </w:tabs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Воронежская область, </w:t>
      </w:r>
      <w:r w:rsidR="00C83319" w:rsidRPr="004C6A83">
        <w:rPr>
          <w:color w:val="000000"/>
          <w:spacing w:val="-5"/>
          <w:sz w:val="26"/>
          <w:szCs w:val="26"/>
        </w:rPr>
        <w:t xml:space="preserve"> </w:t>
      </w:r>
      <w:r w:rsidR="0078084B" w:rsidRPr="004C6A83">
        <w:rPr>
          <w:color w:val="000000"/>
          <w:spacing w:val="-5"/>
          <w:sz w:val="26"/>
          <w:szCs w:val="26"/>
        </w:rPr>
        <w:t>г</w:t>
      </w:r>
      <w:r w:rsidR="008341F7">
        <w:rPr>
          <w:color w:val="000000"/>
          <w:spacing w:val="-5"/>
          <w:sz w:val="26"/>
          <w:szCs w:val="26"/>
        </w:rPr>
        <w:t>.</w:t>
      </w:r>
      <w:r w:rsidR="008341F7" w:rsidRPr="004C6A83">
        <w:rPr>
          <w:color w:val="000000"/>
          <w:spacing w:val="-5"/>
          <w:sz w:val="26"/>
          <w:szCs w:val="26"/>
        </w:rPr>
        <w:t xml:space="preserve"> В</w:t>
      </w:r>
      <w:r w:rsidR="0078084B" w:rsidRPr="004C6A83">
        <w:rPr>
          <w:color w:val="000000"/>
          <w:spacing w:val="-5"/>
          <w:sz w:val="26"/>
          <w:szCs w:val="26"/>
        </w:rPr>
        <w:t xml:space="preserve">оронеж, </w:t>
      </w:r>
      <w:r w:rsidR="00C74E09" w:rsidRPr="004C6A83">
        <w:rPr>
          <w:color w:val="000000"/>
          <w:spacing w:val="-14"/>
          <w:sz w:val="26"/>
          <w:szCs w:val="26"/>
        </w:rPr>
        <w:t>ул. Ростовская,</w:t>
      </w:r>
      <w:r w:rsidR="006830A9" w:rsidRPr="004C6A83">
        <w:rPr>
          <w:color w:val="000000"/>
          <w:spacing w:val="-14"/>
          <w:sz w:val="26"/>
          <w:szCs w:val="26"/>
        </w:rPr>
        <w:t xml:space="preserve"> 73б</w:t>
      </w:r>
    </w:p>
    <w:p w:rsidR="0078084B" w:rsidRPr="004C6A83" w:rsidRDefault="00906708" w:rsidP="00267603">
      <w:pPr>
        <w:shd w:val="clear" w:color="auto" w:fill="FFFFFF"/>
        <w:tabs>
          <w:tab w:val="left" w:pos="426"/>
          <w:tab w:val="left" w:pos="3544"/>
        </w:tabs>
        <w:jc w:val="center"/>
        <w:rPr>
          <w:color w:val="000000"/>
          <w:spacing w:val="-14"/>
          <w:sz w:val="26"/>
          <w:szCs w:val="26"/>
        </w:rPr>
      </w:pPr>
      <w:r w:rsidRPr="008617BB">
        <w:rPr>
          <w:b/>
          <w:color w:val="000000"/>
          <w:spacing w:val="-14"/>
          <w:sz w:val="26"/>
          <w:szCs w:val="26"/>
        </w:rPr>
        <w:t>(от</w:t>
      </w:r>
      <w:r w:rsidR="008617BB" w:rsidRPr="008617BB">
        <w:rPr>
          <w:b/>
          <w:color w:val="000000"/>
          <w:spacing w:val="-14"/>
          <w:sz w:val="26"/>
          <w:szCs w:val="26"/>
        </w:rPr>
        <w:t xml:space="preserve"> </w:t>
      </w:r>
      <w:r w:rsidR="00041C9C">
        <w:rPr>
          <w:b/>
          <w:color w:val="000000"/>
          <w:spacing w:val="-14"/>
          <w:sz w:val="26"/>
          <w:szCs w:val="26"/>
        </w:rPr>
        <w:t>08</w:t>
      </w:r>
      <w:r w:rsidR="008617BB" w:rsidRPr="008617BB">
        <w:rPr>
          <w:b/>
          <w:color w:val="000000"/>
          <w:spacing w:val="-14"/>
          <w:sz w:val="26"/>
          <w:szCs w:val="26"/>
        </w:rPr>
        <w:t xml:space="preserve">.12.2015г.  с изменениями от </w:t>
      </w:r>
      <w:r w:rsidR="00F93EE8">
        <w:rPr>
          <w:b/>
          <w:color w:val="000000"/>
          <w:spacing w:val="-14"/>
          <w:sz w:val="26"/>
          <w:szCs w:val="26"/>
        </w:rPr>
        <w:t>21</w:t>
      </w:r>
      <w:r w:rsidR="008617BB" w:rsidRPr="008617BB">
        <w:rPr>
          <w:b/>
          <w:color w:val="000000"/>
          <w:spacing w:val="-14"/>
          <w:sz w:val="26"/>
          <w:szCs w:val="26"/>
        </w:rPr>
        <w:t>.01.</w:t>
      </w:r>
      <w:r w:rsidR="008617BB">
        <w:rPr>
          <w:b/>
          <w:color w:val="000000"/>
          <w:spacing w:val="-14"/>
          <w:sz w:val="26"/>
          <w:szCs w:val="26"/>
        </w:rPr>
        <w:t>2</w:t>
      </w:r>
      <w:r w:rsidR="008617BB" w:rsidRPr="008617BB">
        <w:rPr>
          <w:b/>
          <w:color w:val="000000"/>
          <w:spacing w:val="-14"/>
          <w:sz w:val="26"/>
          <w:szCs w:val="26"/>
        </w:rPr>
        <w:t>016г</w:t>
      </w:r>
      <w:r w:rsidR="008617BB">
        <w:rPr>
          <w:b/>
          <w:color w:val="000000"/>
          <w:spacing w:val="-14"/>
          <w:sz w:val="26"/>
          <w:szCs w:val="26"/>
        </w:rPr>
        <w:t>.</w:t>
      </w:r>
      <w:r w:rsidR="0088313C">
        <w:rPr>
          <w:b/>
          <w:color w:val="000000"/>
          <w:spacing w:val="-14"/>
          <w:sz w:val="26"/>
          <w:szCs w:val="26"/>
        </w:rPr>
        <w:t>,  от 31</w:t>
      </w:r>
      <w:r w:rsidR="00267603">
        <w:rPr>
          <w:b/>
          <w:color w:val="000000"/>
          <w:spacing w:val="-14"/>
          <w:sz w:val="26"/>
          <w:szCs w:val="26"/>
        </w:rPr>
        <w:t>.03. 2016г.</w:t>
      </w:r>
      <w:r w:rsidR="00F26353">
        <w:rPr>
          <w:b/>
          <w:color w:val="000000"/>
          <w:spacing w:val="-14"/>
          <w:sz w:val="26"/>
          <w:szCs w:val="26"/>
        </w:rPr>
        <w:t>, от 01</w:t>
      </w:r>
      <w:r w:rsidR="00ED4A1F">
        <w:rPr>
          <w:b/>
          <w:color w:val="000000"/>
          <w:spacing w:val="-14"/>
          <w:sz w:val="26"/>
          <w:szCs w:val="26"/>
        </w:rPr>
        <w:t>.0</w:t>
      </w:r>
      <w:r w:rsidR="00F26353">
        <w:rPr>
          <w:b/>
          <w:color w:val="000000"/>
          <w:spacing w:val="-14"/>
          <w:sz w:val="26"/>
          <w:szCs w:val="26"/>
        </w:rPr>
        <w:t>8</w:t>
      </w:r>
      <w:r w:rsidR="00ED4A1F">
        <w:rPr>
          <w:b/>
          <w:color w:val="000000"/>
          <w:spacing w:val="-14"/>
          <w:sz w:val="26"/>
          <w:szCs w:val="26"/>
        </w:rPr>
        <w:t>.2016 г.</w:t>
      </w:r>
      <w:r w:rsidR="008617BB" w:rsidRPr="008617BB">
        <w:rPr>
          <w:b/>
          <w:color w:val="000000"/>
          <w:spacing w:val="-14"/>
          <w:sz w:val="26"/>
          <w:szCs w:val="26"/>
        </w:rPr>
        <w:t>)</w:t>
      </w:r>
    </w:p>
    <w:p w:rsidR="004C6A83" w:rsidRDefault="004C6A83" w:rsidP="00267603">
      <w:pPr>
        <w:shd w:val="clear" w:color="auto" w:fill="FFFFFF"/>
        <w:tabs>
          <w:tab w:val="left" w:pos="426"/>
          <w:tab w:val="left" w:pos="2835"/>
        </w:tabs>
        <w:ind w:right="3293"/>
        <w:jc w:val="center"/>
        <w:rPr>
          <w:bCs/>
          <w:color w:val="000000"/>
          <w:spacing w:val="-5"/>
          <w:sz w:val="26"/>
          <w:szCs w:val="26"/>
        </w:rPr>
      </w:pPr>
    </w:p>
    <w:p w:rsidR="00DB6F9E" w:rsidRPr="00DB6F9E" w:rsidRDefault="00DB6F9E" w:rsidP="00267603">
      <w:pPr>
        <w:ind w:right="141" w:firstLine="270"/>
        <w:jc w:val="center"/>
        <w:rPr>
          <w:b/>
          <w:bCs/>
          <w:sz w:val="24"/>
          <w:szCs w:val="24"/>
        </w:rPr>
      </w:pPr>
      <w:proofErr w:type="gramStart"/>
      <w:r w:rsidRPr="00DB6F9E">
        <w:rPr>
          <w:color w:val="000000"/>
          <w:sz w:val="24"/>
          <w:szCs w:val="24"/>
        </w:rPr>
        <w:t xml:space="preserve">Общество с ограниченной ответственностью "Силовик" публикует настоящую Проектную декларацию (далее – Декларация) </w:t>
      </w:r>
      <w:r w:rsidRPr="00DB6F9E">
        <w:rPr>
          <w:sz w:val="24"/>
          <w:szCs w:val="24"/>
        </w:rPr>
        <w:t xml:space="preserve">на сайте </w:t>
      </w:r>
      <w:r w:rsidRPr="00DB6F9E">
        <w:rPr>
          <w:b/>
          <w:sz w:val="24"/>
          <w:szCs w:val="24"/>
          <w:lang w:val="en-US"/>
        </w:rPr>
        <w:t>www</w:t>
      </w:r>
      <w:r w:rsidRPr="00DB6F9E">
        <w:rPr>
          <w:b/>
          <w:sz w:val="24"/>
          <w:szCs w:val="24"/>
        </w:rPr>
        <w:t>.</w:t>
      </w:r>
      <w:proofErr w:type="spellStart"/>
      <w:r w:rsidRPr="00DB6F9E">
        <w:rPr>
          <w:b/>
          <w:sz w:val="24"/>
          <w:szCs w:val="24"/>
          <w:lang w:val="en-US"/>
        </w:rPr>
        <w:t>silovik</w:t>
      </w:r>
      <w:proofErr w:type="spellEnd"/>
      <w:r w:rsidRPr="00DB6F9E">
        <w:rPr>
          <w:b/>
          <w:sz w:val="24"/>
          <w:szCs w:val="24"/>
        </w:rPr>
        <w:t>-</w:t>
      </w:r>
      <w:r w:rsidRPr="00DB6F9E">
        <w:rPr>
          <w:b/>
          <w:sz w:val="24"/>
          <w:szCs w:val="24"/>
          <w:lang w:val="en-US"/>
        </w:rPr>
        <w:t>info</w:t>
      </w:r>
      <w:r w:rsidRPr="00DB6F9E">
        <w:rPr>
          <w:b/>
          <w:sz w:val="24"/>
          <w:szCs w:val="24"/>
        </w:rPr>
        <w:t>.</w:t>
      </w:r>
      <w:proofErr w:type="spellStart"/>
      <w:r w:rsidRPr="00DB6F9E">
        <w:rPr>
          <w:b/>
          <w:sz w:val="24"/>
          <w:szCs w:val="24"/>
          <w:lang w:val="en-US"/>
        </w:rPr>
        <w:t>ru</w:t>
      </w:r>
      <w:proofErr w:type="spellEnd"/>
      <w:r w:rsidRPr="00DB6F9E">
        <w:rPr>
          <w:color w:val="000000"/>
          <w:sz w:val="24"/>
          <w:szCs w:val="24"/>
        </w:rPr>
        <w:t xml:space="preserve"> в соответствии, в порядке и на условиях, установленных требованиями статей 2, 3, 19-21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РФ" от 30.12.2004 г. № 214-ФЗ.</w:t>
      </w:r>
      <w:proofErr w:type="gramEnd"/>
    </w:p>
    <w:p w:rsidR="00DB6F9E" w:rsidRDefault="00DB6F9E" w:rsidP="00384006">
      <w:pPr>
        <w:keepLines/>
        <w:shd w:val="clear" w:color="auto" w:fill="FFFFFF"/>
        <w:tabs>
          <w:tab w:val="left" w:pos="426"/>
          <w:tab w:val="left" w:pos="2835"/>
        </w:tabs>
        <w:spacing w:line="276" w:lineRule="auto"/>
        <w:ind w:right="3294"/>
        <w:jc w:val="center"/>
        <w:rPr>
          <w:bCs/>
          <w:color w:val="000000"/>
          <w:spacing w:val="-5"/>
          <w:sz w:val="24"/>
          <w:szCs w:val="24"/>
        </w:rPr>
      </w:pPr>
    </w:p>
    <w:p w:rsidR="00893892" w:rsidRDefault="004C6A83" w:rsidP="004C6A83">
      <w:pPr>
        <w:shd w:val="clear" w:color="auto" w:fill="FFFFFF"/>
        <w:tabs>
          <w:tab w:val="left" w:pos="426"/>
          <w:tab w:val="left" w:pos="2835"/>
        </w:tabs>
        <w:spacing w:line="276" w:lineRule="auto"/>
        <w:ind w:right="3293"/>
        <w:jc w:val="center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 xml:space="preserve">                                          </w:t>
      </w:r>
    </w:p>
    <w:p w:rsidR="00BB4D21" w:rsidRDefault="00893892" w:rsidP="004C6A83">
      <w:pPr>
        <w:shd w:val="clear" w:color="auto" w:fill="FFFFFF"/>
        <w:tabs>
          <w:tab w:val="left" w:pos="426"/>
          <w:tab w:val="left" w:pos="2835"/>
        </w:tabs>
        <w:spacing w:line="276" w:lineRule="auto"/>
        <w:ind w:right="3293"/>
        <w:jc w:val="center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 xml:space="preserve">                                           </w:t>
      </w:r>
      <w:r w:rsidR="004C6A83">
        <w:rPr>
          <w:bCs/>
          <w:color w:val="000000"/>
          <w:spacing w:val="-5"/>
          <w:sz w:val="26"/>
          <w:szCs w:val="26"/>
        </w:rPr>
        <w:t xml:space="preserve">     </w:t>
      </w:r>
      <w:r w:rsidR="00BB4D21" w:rsidRPr="004C6A83">
        <w:rPr>
          <w:bCs/>
          <w:color w:val="000000"/>
          <w:spacing w:val="-5"/>
          <w:sz w:val="26"/>
          <w:szCs w:val="26"/>
        </w:rPr>
        <w:t>ИНФОРМАЦИЯ О ЗАСТРОЙЩИКЕ</w:t>
      </w:r>
    </w:p>
    <w:p w:rsidR="00893892" w:rsidRDefault="00893892" w:rsidP="004C6A83">
      <w:pPr>
        <w:shd w:val="clear" w:color="auto" w:fill="FFFFFF"/>
        <w:tabs>
          <w:tab w:val="left" w:pos="426"/>
          <w:tab w:val="left" w:pos="2835"/>
        </w:tabs>
        <w:spacing w:line="276" w:lineRule="auto"/>
        <w:ind w:right="3293"/>
        <w:jc w:val="center"/>
        <w:rPr>
          <w:bCs/>
          <w:color w:val="000000"/>
          <w:spacing w:val="-5"/>
          <w:sz w:val="26"/>
          <w:szCs w:val="26"/>
        </w:rPr>
      </w:pPr>
    </w:p>
    <w:p w:rsidR="00BB4D21" w:rsidRPr="004C6A83" w:rsidRDefault="00BB4D21" w:rsidP="004C6A83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47"/>
      </w:tblGrid>
      <w:tr w:rsidR="00BB4D21" w:rsidRPr="00DB6F9E" w:rsidTr="001913DB">
        <w:trPr>
          <w:cantSplit/>
          <w:trHeight w:val="991"/>
        </w:trPr>
        <w:tc>
          <w:tcPr>
            <w:tcW w:w="2376" w:type="dxa"/>
            <w:vAlign w:val="center"/>
          </w:tcPr>
          <w:p w:rsidR="00BB4D21" w:rsidRPr="002263D2" w:rsidRDefault="00BB4D21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Фирменное наименование,</w:t>
            </w:r>
          </w:p>
          <w:p w:rsidR="00BB4D21" w:rsidRPr="002263D2" w:rsidRDefault="00BB4D21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7547" w:type="dxa"/>
            <w:vAlign w:val="center"/>
          </w:tcPr>
          <w:p w:rsidR="00BB4D21" w:rsidRPr="002263D2" w:rsidRDefault="00BB4D21" w:rsidP="00B8380E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Общество с ограниченной ответственностью «</w:t>
            </w:r>
            <w:r w:rsidR="00C74E09" w:rsidRPr="002263D2">
              <w:rPr>
                <w:color w:val="000000"/>
                <w:spacing w:val="-4"/>
                <w:sz w:val="22"/>
                <w:szCs w:val="22"/>
              </w:rPr>
              <w:t>Силовик</w:t>
            </w:r>
            <w:r w:rsidRPr="002263D2">
              <w:rPr>
                <w:color w:val="000000"/>
                <w:spacing w:val="-4"/>
                <w:sz w:val="22"/>
                <w:szCs w:val="22"/>
              </w:rPr>
              <w:t>»</w:t>
            </w:r>
          </w:p>
          <w:p w:rsidR="00BB4D21" w:rsidRPr="002263D2" w:rsidRDefault="00573B6F" w:rsidP="00B8380E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bCs/>
                <w:color w:val="000000"/>
                <w:spacing w:val="-6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 xml:space="preserve">Юридический адрес: </w:t>
            </w:r>
            <w:r w:rsidR="00A3193D" w:rsidRPr="002263D2">
              <w:rPr>
                <w:color w:val="000000"/>
                <w:spacing w:val="-4"/>
                <w:sz w:val="22"/>
                <w:szCs w:val="22"/>
              </w:rPr>
              <w:t>39</w:t>
            </w:r>
            <w:r w:rsidRPr="002263D2">
              <w:rPr>
                <w:color w:val="000000"/>
                <w:spacing w:val="-4"/>
                <w:sz w:val="22"/>
                <w:szCs w:val="22"/>
              </w:rPr>
              <w:t>4</w:t>
            </w:r>
            <w:r w:rsidR="00A3193D" w:rsidRPr="002263D2">
              <w:rPr>
                <w:color w:val="000000"/>
                <w:spacing w:val="-4"/>
                <w:sz w:val="22"/>
                <w:szCs w:val="22"/>
              </w:rPr>
              <w:t>055, г</w:t>
            </w:r>
            <w:r w:rsidR="00C8415D" w:rsidRPr="002263D2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="00A3193D" w:rsidRPr="002263D2">
              <w:rPr>
                <w:color w:val="000000"/>
                <w:spacing w:val="-4"/>
                <w:sz w:val="22"/>
                <w:szCs w:val="22"/>
              </w:rPr>
              <w:t xml:space="preserve">Воронеж,  ул. </w:t>
            </w:r>
            <w:proofErr w:type="gramStart"/>
            <w:r w:rsidR="00A3193D" w:rsidRPr="002263D2">
              <w:rPr>
                <w:color w:val="000000"/>
                <w:spacing w:val="-4"/>
                <w:sz w:val="22"/>
                <w:szCs w:val="22"/>
              </w:rPr>
              <w:t>Депутатская</w:t>
            </w:r>
            <w:proofErr w:type="gramEnd"/>
            <w:r w:rsidR="00A3193D" w:rsidRPr="002263D2">
              <w:rPr>
                <w:color w:val="000000"/>
                <w:spacing w:val="-4"/>
                <w:sz w:val="22"/>
                <w:szCs w:val="22"/>
              </w:rPr>
              <w:t>, д.2, оф. 60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BB4D21" w:rsidRPr="00DB6F9E" w:rsidTr="001913DB">
        <w:trPr>
          <w:cantSplit/>
          <w:trHeight w:val="948"/>
        </w:trPr>
        <w:tc>
          <w:tcPr>
            <w:tcW w:w="2376" w:type="dxa"/>
            <w:vAlign w:val="center"/>
          </w:tcPr>
          <w:p w:rsidR="00BB4D21" w:rsidRPr="002263D2" w:rsidRDefault="00BB4D21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Режим работы</w:t>
            </w:r>
          </w:p>
        </w:tc>
        <w:tc>
          <w:tcPr>
            <w:tcW w:w="7547" w:type="dxa"/>
            <w:vAlign w:val="center"/>
          </w:tcPr>
          <w:p w:rsidR="00A3193D" w:rsidRPr="002263D2" w:rsidRDefault="00A3193D" w:rsidP="001913DB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Понедельник - пятница с 9:00 до 18:00,</w:t>
            </w:r>
          </w:p>
          <w:p w:rsidR="00A3193D" w:rsidRPr="002263D2" w:rsidRDefault="009F1A54" w:rsidP="001913DB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Перерыв</w:t>
            </w:r>
            <w:r w:rsidR="00A3193D" w:rsidRPr="002263D2">
              <w:rPr>
                <w:color w:val="000000"/>
                <w:spacing w:val="-4"/>
                <w:sz w:val="22"/>
                <w:szCs w:val="22"/>
              </w:rPr>
              <w:t>: с 13:00</w:t>
            </w:r>
            <w:r w:rsidR="000D5D35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A3193D" w:rsidRPr="002263D2">
              <w:rPr>
                <w:color w:val="000000"/>
                <w:spacing w:val="-4"/>
                <w:sz w:val="22"/>
                <w:szCs w:val="22"/>
              </w:rPr>
              <w:t>до 14:00</w:t>
            </w:r>
          </w:p>
          <w:p w:rsidR="001913DB" w:rsidRPr="002263D2" w:rsidRDefault="00A3193D" w:rsidP="001913DB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Выходной: суббота, воскресенье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BB4D21" w:rsidRPr="00DB6F9E" w:rsidTr="00D20DAF">
        <w:trPr>
          <w:cantSplit/>
          <w:trHeight w:val="2385"/>
        </w:trPr>
        <w:tc>
          <w:tcPr>
            <w:tcW w:w="2376" w:type="dxa"/>
            <w:vAlign w:val="center"/>
          </w:tcPr>
          <w:p w:rsidR="00BB4D21" w:rsidRPr="002263D2" w:rsidRDefault="00BB4D21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Данные о государственной регистрации застройщика</w:t>
            </w:r>
          </w:p>
        </w:tc>
        <w:tc>
          <w:tcPr>
            <w:tcW w:w="7547" w:type="dxa"/>
            <w:vAlign w:val="center"/>
          </w:tcPr>
          <w:p w:rsidR="00573B6F" w:rsidRPr="002263D2" w:rsidRDefault="00573B6F" w:rsidP="00D20DAF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>Свидетельство о государственной регистрации юридического лица</w:t>
            </w:r>
            <w:r w:rsidRPr="002263D2">
              <w:rPr>
                <w:sz w:val="22"/>
                <w:szCs w:val="22"/>
              </w:rPr>
              <w:t xml:space="preserve"> </w:t>
            </w:r>
            <w:r w:rsidRPr="002263D2">
              <w:rPr>
                <w:bCs/>
                <w:iCs/>
                <w:sz w:val="22"/>
                <w:szCs w:val="22"/>
              </w:rPr>
              <w:t>сер</w:t>
            </w:r>
            <w:r w:rsidR="00484CF6">
              <w:rPr>
                <w:bCs/>
                <w:iCs/>
                <w:sz w:val="22"/>
                <w:szCs w:val="22"/>
              </w:rPr>
              <w:t>ия 36 № 003643080 дата выдачи 21.04</w:t>
            </w:r>
            <w:r w:rsidRPr="002263D2">
              <w:rPr>
                <w:bCs/>
                <w:iCs/>
                <w:sz w:val="22"/>
                <w:szCs w:val="22"/>
              </w:rPr>
              <w:t>.201</w:t>
            </w:r>
            <w:r w:rsidR="00484CF6">
              <w:rPr>
                <w:bCs/>
                <w:iCs/>
                <w:sz w:val="22"/>
                <w:szCs w:val="22"/>
              </w:rPr>
              <w:t>4г.</w:t>
            </w:r>
            <w:r w:rsidRPr="002263D2">
              <w:rPr>
                <w:bCs/>
                <w:iCs/>
                <w:sz w:val="22"/>
                <w:szCs w:val="22"/>
              </w:rPr>
              <w:t xml:space="preserve">, за основным регистрационным номером </w:t>
            </w:r>
            <w:r w:rsidR="00A3193D" w:rsidRPr="002263D2">
              <w:rPr>
                <w:bCs/>
                <w:iCs/>
                <w:sz w:val="22"/>
                <w:szCs w:val="22"/>
              </w:rPr>
              <w:t xml:space="preserve">1123668029176 </w:t>
            </w:r>
            <w:r w:rsidR="00D20DAF">
              <w:rPr>
                <w:bCs/>
                <w:iCs/>
                <w:sz w:val="22"/>
                <w:szCs w:val="22"/>
              </w:rPr>
              <w:t>.</w:t>
            </w:r>
          </w:p>
          <w:p w:rsidR="00573B6F" w:rsidRPr="002263D2" w:rsidRDefault="00573B6F" w:rsidP="00D20DAF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 xml:space="preserve">Свидетельство </w:t>
            </w:r>
            <w:proofErr w:type="gramStart"/>
            <w:r w:rsidRPr="002263D2">
              <w:rPr>
                <w:bCs/>
                <w:iCs/>
                <w:sz w:val="22"/>
                <w:szCs w:val="22"/>
              </w:rPr>
              <w:t xml:space="preserve">о постановке на учет </w:t>
            </w:r>
            <w:r w:rsidR="009E1EE3" w:rsidRPr="002263D2">
              <w:rPr>
                <w:bCs/>
                <w:iCs/>
                <w:sz w:val="22"/>
                <w:szCs w:val="22"/>
              </w:rPr>
              <w:t>российской организации в налоговом органе по месту ее нахождения</w:t>
            </w:r>
            <w:r w:rsidR="000414CE" w:rsidRPr="002263D2">
              <w:rPr>
                <w:bCs/>
                <w:iCs/>
                <w:sz w:val="22"/>
                <w:szCs w:val="22"/>
              </w:rPr>
              <w:t xml:space="preserve"> на территории</w:t>
            </w:r>
            <w:proofErr w:type="gramEnd"/>
            <w:r w:rsidR="000414CE" w:rsidRPr="002263D2">
              <w:rPr>
                <w:bCs/>
                <w:iCs/>
                <w:sz w:val="22"/>
                <w:szCs w:val="22"/>
              </w:rPr>
              <w:t xml:space="preserve"> Российской Федерации</w:t>
            </w:r>
            <w:r w:rsidR="009E1EE3" w:rsidRPr="002263D2">
              <w:rPr>
                <w:bCs/>
                <w:iCs/>
                <w:sz w:val="22"/>
                <w:szCs w:val="22"/>
              </w:rPr>
              <w:t>: серия</w:t>
            </w:r>
            <w:r w:rsidR="00AE6C1F" w:rsidRPr="002263D2">
              <w:rPr>
                <w:bCs/>
                <w:iCs/>
                <w:sz w:val="22"/>
                <w:szCs w:val="22"/>
              </w:rPr>
              <w:t xml:space="preserve"> </w:t>
            </w:r>
            <w:r w:rsidR="009E1EE3" w:rsidRPr="002263D2">
              <w:rPr>
                <w:bCs/>
                <w:iCs/>
                <w:sz w:val="22"/>
                <w:szCs w:val="22"/>
              </w:rPr>
              <w:t>36 №003826773 дата постановки на учет 10.08.2015г</w:t>
            </w:r>
            <w:r w:rsidR="00D20DAF">
              <w:rPr>
                <w:bCs/>
                <w:iCs/>
                <w:sz w:val="22"/>
                <w:szCs w:val="22"/>
              </w:rPr>
              <w:t>.</w:t>
            </w:r>
          </w:p>
          <w:p w:rsidR="00BB4D21" w:rsidRPr="002263D2" w:rsidRDefault="00BB4D21" w:rsidP="00D20DAF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 xml:space="preserve">ИНН </w:t>
            </w:r>
            <w:r w:rsidR="006830A9" w:rsidRPr="002263D2">
              <w:rPr>
                <w:bCs/>
                <w:iCs/>
                <w:sz w:val="22"/>
                <w:szCs w:val="22"/>
              </w:rPr>
              <w:t>3625012252</w:t>
            </w:r>
          </w:p>
          <w:p w:rsidR="00893892" w:rsidRPr="002263D2" w:rsidRDefault="00BB4D21" w:rsidP="00D20DAF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 xml:space="preserve">КПП </w:t>
            </w:r>
            <w:r w:rsidR="00E05749">
              <w:rPr>
                <w:bCs/>
                <w:iCs/>
                <w:sz w:val="22"/>
                <w:szCs w:val="22"/>
              </w:rPr>
              <w:t>366</w:t>
            </w:r>
            <w:r w:rsidR="006830A9" w:rsidRPr="002263D2">
              <w:rPr>
                <w:bCs/>
                <w:iCs/>
                <w:sz w:val="22"/>
                <w:szCs w:val="22"/>
              </w:rPr>
              <w:t>501001</w:t>
            </w:r>
          </w:p>
        </w:tc>
      </w:tr>
      <w:tr w:rsidR="002263D2" w:rsidRPr="00DB6F9E" w:rsidTr="001913DB">
        <w:trPr>
          <w:cantSplit/>
          <w:trHeight w:val="418"/>
        </w:trPr>
        <w:tc>
          <w:tcPr>
            <w:tcW w:w="2376" w:type="dxa"/>
            <w:vAlign w:val="center"/>
          </w:tcPr>
          <w:p w:rsidR="00893892" w:rsidRDefault="00893892" w:rsidP="00B8380E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</w:p>
          <w:p w:rsidR="002263D2" w:rsidRDefault="002263D2" w:rsidP="00B8380E">
            <w:pPr>
              <w:tabs>
                <w:tab w:val="left" w:pos="2835"/>
              </w:tabs>
              <w:rPr>
                <w:bCs/>
                <w:iCs/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>Информация об учредителях (участниках)</w:t>
            </w:r>
          </w:p>
          <w:p w:rsidR="00893892" w:rsidRPr="002263D2" w:rsidRDefault="00893892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7547" w:type="dxa"/>
            <w:vAlign w:val="center"/>
          </w:tcPr>
          <w:p w:rsidR="002263D2" w:rsidRPr="002263D2" w:rsidRDefault="002263D2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Парфенов Сергей Валерьевич – 100% уставного капитала</w:t>
            </w:r>
          </w:p>
        </w:tc>
      </w:tr>
      <w:tr w:rsidR="00893892" w:rsidRPr="00DB6F9E" w:rsidTr="005444A1">
        <w:trPr>
          <w:cantSplit/>
          <w:trHeight w:val="1268"/>
        </w:trPr>
        <w:tc>
          <w:tcPr>
            <w:tcW w:w="2376" w:type="dxa"/>
            <w:vAlign w:val="center"/>
          </w:tcPr>
          <w:p w:rsidR="00893892" w:rsidRPr="002263D2" w:rsidRDefault="00893892" w:rsidP="00A542DD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Виды лицензируемой деятельности и сведения о наличии лицензий</w:t>
            </w:r>
          </w:p>
        </w:tc>
        <w:tc>
          <w:tcPr>
            <w:tcW w:w="7547" w:type="dxa"/>
            <w:vAlign w:val="center"/>
          </w:tcPr>
          <w:p w:rsidR="00893892" w:rsidRPr="002263D2" w:rsidRDefault="00893892" w:rsidP="00A542DD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Лицензии отсутствуют</w:t>
            </w:r>
          </w:p>
        </w:tc>
      </w:tr>
      <w:tr w:rsidR="00893892" w:rsidRPr="00DB6F9E" w:rsidTr="00893892">
        <w:trPr>
          <w:cantSplit/>
          <w:trHeight w:val="1410"/>
        </w:trPr>
        <w:tc>
          <w:tcPr>
            <w:tcW w:w="2376" w:type="dxa"/>
            <w:vAlign w:val="center"/>
          </w:tcPr>
          <w:p w:rsidR="00893892" w:rsidRPr="002263D2" w:rsidRDefault="00893892" w:rsidP="00B40F5D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lastRenderedPageBreak/>
              <w:t>Финансовые показатели на день опубликования проектной декларации</w:t>
            </w:r>
          </w:p>
        </w:tc>
        <w:tc>
          <w:tcPr>
            <w:tcW w:w="7547" w:type="dxa"/>
            <w:vAlign w:val="center"/>
          </w:tcPr>
          <w:p w:rsidR="005444A1" w:rsidRDefault="005444A1" w:rsidP="00B40F5D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</w:p>
          <w:p w:rsidR="00893892" w:rsidRPr="002263D2" w:rsidRDefault="00893892" w:rsidP="00B40F5D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 xml:space="preserve">Финансовый результат – </w:t>
            </w:r>
            <w:r w:rsidR="00653F05">
              <w:rPr>
                <w:color w:val="000000"/>
                <w:spacing w:val="-4"/>
                <w:sz w:val="22"/>
                <w:szCs w:val="22"/>
              </w:rPr>
              <w:t>0</w:t>
            </w:r>
            <w:r w:rsidRPr="002263D2">
              <w:rPr>
                <w:color w:val="000000"/>
                <w:spacing w:val="-4"/>
                <w:sz w:val="22"/>
                <w:szCs w:val="22"/>
              </w:rPr>
              <w:t xml:space="preserve"> тыс. руб.</w:t>
            </w:r>
          </w:p>
          <w:p w:rsidR="00893892" w:rsidRPr="002263D2" w:rsidRDefault="00893892" w:rsidP="00B40F5D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Размер кредиторской задолженности на день опубликования  проектной декларации –</w:t>
            </w:r>
            <w:r w:rsidR="00ED4A1F">
              <w:rPr>
                <w:color w:val="000000"/>
                <w:spacing w:val="-4"/>
                <w:sz w:val="22"/>
                <w:szCs w:val="22"/>
              </w:rPr>
              <w:t xml:space="preserve"> 415 тыс</w:t>
            </w:r>
            <w:r w:rsidR="00411B42">
              <w:rPr>
                <w:color w:val="000000"/>
                <w:spacing w:val="-4"/>
                <w:sz w:val="22"/>
                <w:szCs w:val="22"/>
              </w:rPr>
              <w:t>. руб.</w:t>
            </w:r>
          </w:p>
          <w:p w:rsidR="00893892" w:rsidRDefault="00893892" w:rsidP="00B40F5D">
            <w:pPr>
              <w:tabs>
                <w:tab w:val="left" w:pos="70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Размер дебиторской задолженности</w:t>
            </w:r>
            <w:r w:rsidRPr="002263D2">
              <w:rPr>
                <w:sz w:val="22"/>
                <w:szCs w:val="22"/>
              </w:rPr>
              <w:t xml:space="preserve"> </w:t>
            </w:r>
            <w:r w:rsidRPr="002263D2">
              <w:rPr>
                <w:color w:val="000000"/>
                <w:spacing w:val="-4"/>
                <w:sz w:val="22"/>
                <w:szCs w:val="22"/>
              </w:rPr>
              <w:t xml:space="preserve">на день опубликования проектной декларации – </w:t>
            </w:r>
            <w:r w:rsidR="00411B42">
              <w:rPr>
                <w:color w:val="000000"/>
                <w:spacing w:val="-4"/>
                <w:sz w:val="22"/>
                <w:szCs w:val="22"/>
              </w:rPr>
              <w:t>261</w:t>
            </w:r>
            <w:r w:rsidR="00ED4A1F">
              <w:rPr>
                <w:color w:val="000000"/>
                <w:spacing w:val="-4"/>
                <w:sz w:val="22"/>
                <w:szCs w:val="22"/>
              </w:rPr>
              <w:t xml:space="preserve">08 </w:t>
            </w:r>
            <w:r w:rsidR="00ED4A1F" w:rsidRPr="002263D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411B42">
              <w:rPr>
                <w:color w:val="000000"/>
                <w:spacing w:val="-4"/>
                <w:sz w:val="22"/>
                <w:szCs w:val="22"/>
              </w:rPr>
              <w:t>тыс</w:t>
            </w:r>
            <w:r w:rsidR="00ED4A1F" w:rsidRPr="002263D2">
              <w:rPr>
                <w:color w:val="000000"/>
                <w:spacing w:val="-4"/>
                <w:sz w:val="22"/>
                <w:szCs w:val="22"/>
              </w:rPr>
              <w:t>. руб</w:t>
            </w:r>
            <w:r w:rsidR="00411B42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5444A1" w:rsidRPr="002263D2" w:rsidRDefault="005444A1" w:rsidP="00B40F5D">
            <w:pPr>
              <w:tabs>
                <w:tab w:val="left" w:pos="70"/>
                <w:tab w:val="left" w:pos="2835"/>
              </w:tabs>
              <w:rPr>
                <w:b/>
                <w:sz w:val="22"/>
                <w:szCs w:val="22"/>
              </w:rPr>
            </w:pPr>
          </w:p>
        </w:tc>
      </w:tr>
      <w:tr w:rsidR="00893892" w:rsidRPr="00DB6F9E" w:rsidTr="001913DB">
        <w:trPr>
          <w:cantSplit/>
          <w:trHeight w:val="985"/>
        </w:trPr>
        <w:tc>
          <w:tcPr>
            <w:tcW w:w="2376" w:type="dxa"/>
            <w:vAlign w:val="center"/>
          </w:tcPr>
          <w:p w:rsidR="00893892" w:rsidRPr="002263D2" w:rsidRDefault="00893892" w:rsidP="009A163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bCs/>
                <w:iCs/>
                <w:sz w:val="22"/>
                <w:szCs w:val="22"/>
              </w:rPr>
              <w:t>Информация о проектах строительства объектов недвижимости, в                                           которых застройщик принимал участие за последние три года</w:t>
            </w:r>
          </w:p>
        </w:tc>
        <w:tc>
          <w:tcPr>
            <w:tcW w:w="7547" w:type="dxa"/>
            <w:vAlign w:val="center"/>
          </w:tcPr>
          <w:p w:rsidR="00893892" w:rsidRPr="002263D2" w:rsidRDefault="00893892" w:rsidP="009A1636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  <w:r w:rsidRPr="002263D2">
              <w:rPr>
                <w:color w:val="000000"/>
                <w:spacing w:val="-4"/>
                <w:sz w:val="22"/>
                <w:szCs w:val="22"/>
              </w:rPr>
              <w:t>Объекты отсутствуют</w:t>
            </w:r>
          </w:p>
          <w:p w:rsidR="00893892" w:rsidRPr="002263D2" w:rsidRDefault="00893892" w:rsidP="009A1636">
            <w:pPr>
              <w:shd w:val="clear" w:color="auto" w:fill="FFFFFF"/>
              <w:tabs>
                <w:tab w:val="left" w:pos="70"/>
                <w:tab w:val="left" w:pos="851"/>
                <w:tab w:val="left" w:pos="2835"/>
              </w:tabs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1913DB" w:rsidRDefault="005946DB" w:rsidP="00B8380E">
      <w:pPr>
        <w:shd w:val="clear" w:color="auto" w:fill="FFFFFF"/>
        <w:tabs>
          <w:tab w:val="left" w:pos="567"/>
          <w:tab w:val="left" w:pos="709"/>
          <w:tab w:val="left" w:pos="1134"/>
          <w:tab w:val="left" w:pos="2835"/>
        </w:tabs>
        <w:spacing w:line="322" w:lineRule="exact"/>
        <w:ind w:left="567" w:right="127"/>
        <w:jc w:val="center"/>
        <w:rPr>
          <w:bCs/>
          <w:color w:val="000000"/>
          <w:spacing w:val="-5"/>
          <w:sz w:val="24"/>
          <w:szCs w:val="24"/>
        </w:rPr>
      </w:pPr>
      <w:r w:rsidRPr="00DB6F9E">
        <w:rPr>
          <w:bCs/>
          <w:color w:val="000000"/>
          <w:spacing w:val="-6"/>
          <w:sz w:val="24"/>
          <w:szCs w:val="24"/>
        </w:rPr>
        <w:t>.</w:t>
      </w:r>
      <w:r w:rsidR="000414CE" w:rsidRPr="00DB6F9E">
        <w:rPr>
          <w:bCs/>
          <w:color w:val="000000"/>
          <w:spacing w:val="-5"/>
          <w:sz w:val="24"/>
          <w:szCs w:val="24"/>
          <w:lang w:val="en-US"/>
        </w:rPr>
        <w:t xml:space="preserve">       </w:t>
      </w:r>
    </w:p>
    <w:p w:rsidR="00EF2047" w:rsidRDefault="000414CE" w:rsidP="00B8380E">
      <w:pPr>
        <w:shd w:val="clear" w:color="auto" w:fill="FFFFFF"/>
        <w:tabs>
          <w:tab w:val="left" w:pos="567"/>
          <w:tab w:val="left" w:pos="709"/>
          <w:tab w:val="left" w:pos="1134"/>
          <w:tab w:val="left" w:pos="2835"/>
        </w:tabs>
        <w:spacing w:line="322" w:lineRule="exact"/>
        <w:ind w:left="567" w:right="127"/>
        <w:jc w:val="center"/>
        <w:rPr>
          <w:bCs/>
          <w:color w:val="000000"/>
          <w:spacing w:val="-5"/>
          <w:sz w:val="24"/>
          <w:szCs w:val="24"/>
        </w:rPr>
      </w:pPr>
      <w:r w:rsidRPr="00DB6F9E">
        <w:rPr>
          <w:bCs/>
          <w:color w:val="000000"/>
          <w:spacing w:val="-5"/>
          <w:sz w:val="24"/>
          <w:szCs w:val="24"/>
          <w:lang w:val="en-US"/>
        </w:rPr>
        <w:t xml:space="preserve">    </w:t>
      </w:r>
      <w:r w:rsidR="004C6A83" w:rsidRPr="00DB6F9E">
        <w:rPr>
          <w:bCs/>
          <w:color w:val="000000"/>
          <w:spacing w:val="-5"/>
          <w:sz w:val="24"/>
          <w:szCs w:val="24"/>
        </w:rPr>
        <w:t xml:space="preserve">   </w:t>
      </w:r>
      <w:r w:rsidR="00EF2047" w:rsidRPr="00DB6F9E">
        <w:rPr>
          <w:bCs/>
          <w:color w:val="000000"/>
          <w:spacing w:val="-5"/>
          <w:sz w:val="24"/>
          <w:szCs w:val="24"/>
        </w:rPr>
        <w:t>ИНФОРМАЦИЯ О ПРОЕКТЕ СТРОИТЕЛЬСТВА</w:t>
      </w:r>
    </w:p>
    <w:p w:rsidR="00893892" w:rsidRPr="00DB6F9E" w:rsidRDefault="00893892" w:rsidP="00B8380E">
      <w:pPr>
        <w:shd w:val="clear" w:color="auto" w:fill="FFFFFF"/>
        <w:tabs>
          <w:tab w:val="left" w:pos="567"/>
          <w:tab w:val="left" w:pos="709"/>
          <w:tab w:val="left" w:pos="1134"/>
          <w:tab w:val="left" w:pos="2835"/>
        </w:tabs>
        <w:spacing w:line="322" w:lineRule="exact"/>
        <w:ind w:left="567" w:right="127"/>
        <w:jc w:val="center"/>
        <w:rPr>
          <w:bCs/>
          <w:color w:val="000000"/>
          <w:spacing w:val="-5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EF2047" w:rsidRPr="00DB6F9E" w:rsidTr="00893892">
        <w:trPr>
          <w:cantSplit/>
          <w:trHeight w:val="3448"/>
        </w:trPr>
        <w:tc>
          <w:tcPr>
            <w:tcW w:w="2410" w:type="dxa"/>
            <w:vAlign w:val="center"/>
          </w:tcPr>
          <w:p w:rsidR="00EF2047" w:rsidRPr="002263D2" w:rsidRDefault="00EF2047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 Цель проекта строительства, </w:t>
            </w:r>
          </w:p>
          <w:p w:rsidR="00EF2047" w:rsidRPr="002263D2" w:rsidRDefault="00EF2047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этапы и сроки реализации,</w:t>
            </w:r>
          </w:p>
          <w:p w:rsidR="00EF2047" w:rsidRPr="002263D2" w:rsidRDefault="00EF2047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7371" w:type="dxa"/>
            <w:vAlign w:val="center"/>
          </w:tcPr>
          <w:p w:rsidR="003856B6" w:rsidRPr="002263D2" w:rsidRDefault="002263D2" w:rsidP="00D20DAF">
            <w:pPr>
              <w:shd w:val="clear" w:color="auto" w:fill="FFFFFF"/>
              <w:tabs>
                <w:tab w:val="left" w:pos="2835"/>
              </w:tabs>
              <w:ind w:left="34" w:hanging="34"/>
              <w:jc w:val="both"/>
              <w:rPr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730A9F" w:rsidRPr="002263D2">
              <w:rPr>
                <w:color w:val="000000"/>
                <w:spacing w:val="-4"/>
                <w:sz w:val="22"/>
                <w:szCs w:val="22"/>
              </w:rPr>
              <w:t>Ц</w:t>
            </w:r>
            <w:r w:rsidR="00941ABA" w:rsidRPr="002263D2">
              <w:rPr>
                <w:color w:val="000000"/>
                <w:spacing w:val="-4"/>
                <w:sz w:val="22"/>
                <w:szCs w:val="22"/>
              </w:rPr>
              <w:t>ель проекта - у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>лучшен</w:t>
            </w:r>
            <w:r w:rsidR="009E4F42" w:rsidRPr="002263D2">
              <w:rPr>
                <w:color w:val="000000"/>
                <w:spacing w:val="-4"/>
                <w:sz w:val="22"/>
                <w:szCs w:val="22"/>
              </w:rPr>
              <w:t>ие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  жилищных условий жителей г. </w:t>
            </w:r>
            <w:r w:rsidR="00EF2047" w:rsidRPr="002263D2">
              <w:rPr>
                <w:spacing w:val="-4"/>
                <w:sz w:val="22"/>
                <w:szCs w:val="22"/>
              </w:rPr>
              <w:t xml:space="preserve">Воронежа путем строительства </w:t>
            </w:r>
            <w:r w:rsidR="00E26C92" w:rsidRPr="002263D2">
              <w:rPr>
                <w:spacing w:val="-4"/>
                <w:sz w:val="22"/>
                <w:szCs w:val="22"/>
              </w:rPr>
              <w:t xml:space="preserve">доступного комфортного </w:t>
            </w:r>
            <w:r w:rsidR="00EF2047" w:rsidRPr="002263D2">
              <w:rPr>
                <w:spacing w:val="-4"/>
                <w:sz w:val="22"/>
                <w:szCs w:val="22"/>
              </w:rPr>
              <w:t>многоквартирного жилого дома</w:t>
            </w:r>
            <w:r w:rsidR="00984921" w:rsidRPr="002263D2">
              <w:rPr>
                <w:spacing w:val="-4"/>
                <w:sz w:val="22"/>
                <w:szCs w:val="22"/>
              </w:rPr>
              <w:t>.</w:t>
            </w:r>
            <w:r w:rsidR="00036130" w:rsidRPr="002263D2">
              <w:rPr>
                <w:spacing w:val="-4"/>
                <w:sz w:val="22"/>
                <w:szCs w:val="22"/>
              </w:rPr>
              <w:br/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Положительное заключение 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негосударственной экспертизы №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4-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1-1-0035-15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 xml:space="preserve"> от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22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.0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9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.201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5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г.</w:t>
            </w:r>
            <w:r w:rsidR="00CE6416" w:rsidRPr="002263D2">
              <w:rPr>
                <w:color w:val="000000"/>
                <w:spacing w:val="-4"/>
                <w:sz w:val="22"/>
                <w:szCs w:val="22"/>
              </w:rPr>
              <w:t xml:space="preserve"> выдано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 xml:space="preserve"> Обществом 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 xml:space="preserve">с ограниченной ответственностью 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«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МИНЭПС</w:t>
            </w:r>
            <w:r w:rsidR="00986DF7" w:rsidRPr="002263D2">
              <w:rPr>
                <w:color w:val="000000"/>
                <w:spacing w:val="-4"/>
                <w:sz w:val="22"/>
                <w:szCs w:val="22"/>
              </w:rPr>
              <w:t>»</w:t>
            </w:r>
            <w:r w:rsidR="00CE6416" w:rsidRPr="002263D2">
              <w:rPr>
                <w:color w:val="000000"/>
                <w:spacing w:val="-4"/>
                <w:sz w:val="22"/>
                <w:szCs w:val="22"/>
              </w:rPr>
              <w:t xml:space="preserve"> по проекту </w:t>
            </w:r>
            <w:r w:rsidR="00941ABA" w:rsidRPr="002263D2">
              <w:rPr>
                <w:color w:val="000000"/>
                <w:spacing w:val="-4"/>
                <w:sz w:val="22"/>
                <w:szCs w:val="22"/>
              </w:rPr>
              <w:t>«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Многоквартирный многоэтажный жилой дом со встроенными нежилыми помещениями</w:t>
            </w:r>
            <w:r w:rsidR="00941ABA" w:rsidRPr="002263D2">
              <w:rPr>
                <w:color w:val="000000"/>
                <w:spacing w:val="-4"/>
                <w:sz w:val="22"/>
                <w:szCs w:val="22"/>
              </w:rPr>
              <w:t>»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(1,2,3 очеред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и строительства), расположенный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по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адресу: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г.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D20DAF">
              <w:rPr>
                <w:color w:val="000000"/>
                <w:spacing w:val="-4"/>
                <w:sz w:val="22"/>
                <w:szCs w:val="22"/>
              </w:rPr>
              <w:t>Воронеж,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ул.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Ростовская,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CC6225" w:rsidRPr="002263D2">
              <w:rPr>
                <w:color w:val="000000"/>
                <w:spacing w:val="-4"/>
                <w:sz w:val="22"/>
                <w:szCs w:val="22"/>
              </w:rPr>
              <w:t>73б</w:t>
            </w:r>
            <w:r w:rsidR="00941ABA" w:rsidRPr="002263D2">
              <w:rPr>
                <w:color w:val="000000"/>
                <w:spacing w:val="-4"/>
                <w:sz w:val="22"/>
                <w:szCs w:val="22"/>
              </w:rPr>
              <w:t>.</w:t>
            </w:r>
            <w:r w:rsidR="00D20DAF" w:rsidRPr="00D20DA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D20DAF">
              <w:rPr>
                <w:spacing w:val="-4"/>
                <w:sz w:val="22"/>
                <w:szCs w:val="22"/>
              </w:rPr>
              <w:t>Проектом</w:t>
            </w:r>
            <w:r w:rsidR="00D20DAF" w:rsidRPr="00D20DAF">
              <w:rPr>
                <w:spacing w:val="-4"/>
                <w:sz w:val="22"/>
                <w:szCs w:val="22"/>
              </w:rPr>
              <w:t xml:space="preserve"> </w:t>
            </w:r>
            <w:r w:rsidR="003856B6" w:rsidRPr="002263D2">
              <w:rPr>
                <w:spacing w:val="-4"/>
                <w:sz w:val="22"/>
                <w:szCs w:val="22"/>
              </w:rPr>
              <w:t>предусмотрено строительство 3 (трех) секций в 3 (три) очереди строительства с разным сроком ввода в эксплуатацию.</w:t>
            </w:r>
          </w:p>
          <w:p w:rsidR="00EF2047" w:rsidRPr="002263D2" w:rsidRDefault="00B8380E" w:rsidP="00B8380E">
            <w:pPr>
              <w:tabs>
                <w:tab w:val="left" w:pos="2835"/>
              </w:tabs>
              <w:ind w:left="34" w:hanging="34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>Начало строительства</w:t>
            </w:r>
            <w:r w:rsidR="009E1EE3" w:rsidRPr="002263D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666021" w:rsidRPr="002263D2">
              <w:rPr>
                <w:color w:val="000000"/>
                <w:spacing w:val="-4"/>
                <w:sz w:val="22"/>
                <w:szCs w:val="22"/>
              </w:rPr>
              <w:t>1</w:t>
            </w:r>
            <w:r w:rsidR="009E1EE3" w:rsidRPr="002263D2">
              <w:rPr>
                <w:color w:val="000000"/>
                <w:spacing w:val="-4"/>
                <w:sz w:val="22"/>
                <w:szCs w:val="22"/>
              </w:rPr>
              <w:t xml:space="preserve"> очереди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 – </w:t>
            </w:r>
            <w:r w:rsidR="009E1EE3" w:rsidRPr="002263D2">
              <w:rPr>
                <w:color w:val="000000"/>
                <w:spacing w:val="-4"/>
                <w:sz w:val="22"/>
                <w:szCs w:val="22"/>
              </w:rPr>
              <w:t>ноябрь</w:t>
            </w:r>
            <w:r w:rsidR="006830A9" w:rsidRPr="002263D2">
              <w:rPr>
                <w:color w:val="000000"/>
                <w:spacing w:val="-4"/>
                <w:sz w:val="22"/>
                <w:szCs w:val="22"/>
              </w:rPr>
              <w:t xml:space="preserve"> 2015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 г.</w:t>
            </w:r>
          </w:p>
          <w:p w:rsidR="00EF2047" w:rsidRPr="002263D2" w:rsidRDefault="00B8380E" w:rsidP="00B8380E">
            <w:pPr>
              <w:tabs>
                <w:tab w:val="left" w:pos="2835"/>
              </w:tabs>
              <w:ind w:left="34" w:hanging="34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Окончание строительства </w:t>
            </w:r>
            <w:r w:rsidR="00666021" w:rsidRPr="002263D2">
              <w:rPr>
                <w:color w:val="000000"/>
                <w:spacing w:val="-4"/>
                <w:sz w:val="22"/>
                <w:szCs w:val="22"/>
              </w:rPr>
              <w:t>1</w:t>
            </w:r>
            <w:r w:rsidR="009E1EE3" w:rsidRPr="002263D2">
              <w:rPr>
                <w:color w:val="000000"/>
                <w:spacing w:val="-4"/>
                <w:sz w:val="22"/>
                <w:szCs w:val="22"/>
              </w:rPr>
              <w:t xml:space="preserve"> очереди</w:t>
            </w:r>
            <w:r w:rsidR="00666021" w:rsidRPr="002263D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–  </w:t>
            </w:r>
            <w:bookmarkStart w:id="0" w:name="_GoBack"/>
            <w:r w:rsidR="00B82C6F">
              <w:rPr>
                <w:color w:val="000000"/>
                <w:spacing w:val="-4"/>
                <w:sz w:val="22"/>
                <w:szCs w:val="22"/>
              </w:rPr>
              <w:t>1</w:t>
            </w:r>
            <w:bookmarkEnd w:id="0"/>
            <w:r w:rsidR="00D35589" w:rsidRPr="002263D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9D68FC">
              <w:rPr>
                <w:color w:val="000000"/>
                <w:spacing w:val="-4"/>
                <w:sz w:val="22"/>
                <w:szCs w:val="22"/>
              </w:rPr>
              <w:t>пг</w:t>
            </w:r>
            <w:proofErr w:type="spellEnd"/>
            <w:r w:rsidR="00B82C6F">
              <w:rPr>
                <w:color w:val="000000"/>
                <w:spacing w:val="-4"/>
                <w:sz w:val="22"/>
                <w:szCs w:val="22"/>
              </w:rPr>
              <w:t>.</w:t>
            </w:r>
            <w:r w:rsidR="009D68F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6830A9" w:rsidRPr="002263D2">
              <w:rPr>
                <w:color w:val="000000"/>
                <w:spacing w:val="-4"/>
                <w:sz w:val="22"/>
                <w:szCs w:val="22"/>
              </w:rPr>
              <w:t>201</w:t>
            </w:r>
            <w:r w:rsidR="00B82C6F">
              <w:rPr>
                <w:color w:val="000000"/>
                <w:spacing w:val="-4"/>
                <w:sz w:val="22"/>
                <w:szCs w:val="22"/>
              </w:rPr>
              <w:t>8</w:t>
            </w:r>
            <w:r w:rsidR="00EF2047" w:rsidRPr="002263D2">
              <w:rPr>
                <w:color w:val="000000"/>
                <w:spacing w:val="-4"/>
                <w:sz w:val="22"/>
                <w:szCs w:val="22"/>
              </w:rPr>
              <w:t xml:space="preserve"> г.</w:t>
            </w:r>
          </w:p>
          <w:p w:rsidR="004C6A83" w:rsidRPr="002263D2" w:rsidRDefault="00B8380E" w:rsidP="00E86106">
            <w:pPr>
              <w:tabs>
                <w:tab w:val="left" w:pos="2835"/>
              </w:tabs>
              <w:ind w:left="34" w:hanging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9E1EE3" w:rsidRPr="002263D2">
              <w:rPr>
                <w:spacing w:val="-4"/>
                <w:sz w:val="22"/>
                <w:szCs w:val="22"/>
              </w:rPr>
              <w:t xml:space="preserve">Окончание строительства </w:t>
            </w:r>
            <w:r w:rsidR="00666021" w:rsidRPr="002263D2">
              <w:rPr>
                <w:spacing w:val="-4"/>
                <w:sz w:val="22"/>
                <w:szCs w:val="22"/>
              </w:rPr>
              <w:t xml:space="preserve">2 очереди – </w:t>
            </w:r>
            <w:r w:rsidR="0063024C" w:rsidRPr="00956864">
              <w:rPr>
                <w:spacing w:val="-4"/>
                <w:sz w:val="22"/>
                <w:szCs w:val="22"/>
              </w:rPr>
              <w:t xml:space="preserve"> </w:t>
            </w:r>
            <w:r w:rsidR="00B82C6F">
              <w:rPr>
                <w:spacing w:val="-4"/>
                <w:sz w:val="22"/>
                <w:szCs w:val="22"/>
              </w:rPr>
              <w:t>1</w:t>
            </w:r>
            <w:r w:rsidR="00D35589" w:rsidRPr="002263D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D68FC">
              <w:rPr>
                <w:spacing w:val="-4"/>
                <w:sz w:val="22"/>
                <w:szCs w:val="22"/>
              </w:rPr>
              <w:t>пг</w:t>
            </w:r>
            <w:proofErr w:type="spellEnd"/>
            <w:r w:rsidR="00B82C6F">
              <w:rPr>
                <w:spacing w:val="-4"/>
                <w:sz w:val="22"/>
                <w:szCs w:val="22"/>
              </w:rPr>
              <w:t>.</w:t>
            </w:r>
            <w:r w:rsidR="00D35589" w:rsidRPr="002263D2">
              <w:rPr>
                <w:spacing w:val="-4"/>
                <w:sz w:val="22"/>
                <w:szCs w:val="22"/>
              </w:rPr>
              <w:t xml:space="preserve"> </w:t>
            </w:r>
            <w:r w:rsidR="00666021" w:rsidRPr="002263D2">
              <w:rPr>
                <w:spacing w:val="-4"/>
                <w:sz w:val="22"/>
                <w:szCs w:val="22"/>
              </w:rPr>
              <w:t>201</w:t>
            </w:r>
            <w:r w:rsidR="00B23D4D">
              <w:rPr>
                <w:spacing w:val="-4"/>
                <w:sz w:val="22"/>
                <w:szCs w:val="22"/>
              </w:rPr>
              <w:t>9</w:t>
            </w:r>
            <w:r w:rsidR="00666021" w:rsidRPr="002263D2">
              <w:rPr>
                <w:spacing w:val="-4"/>
                <w:sz w:val="22"/>
                <w:szCs w:val="22"/>
              </w:rPr>
              <w:t xml:space="preserve"> г.</w:t>
            </w:r>
            <w:r w:rsidR="00666021" w:rsidRPr="002263D2">
              <w:rPr>
                <w:spacing w:val="-4"/>
                <w:sz w:val="22"/>
                <w:szCs w:val="22"/>
              </w:rPr>
              <w:br/>
              <w:t>Окончание строительства  3</w:t>
            </w:r>
            <w:r w:rsidR="0030546E" w:rsidRPr="002263D2">
              <w:rPr>
                <w:spacing w:val="-4"/>
                <w:sz w:val="22"/>
                <w:szCs w:val="22"/>
              </w:rPr>
              <w:t xml:space="preserve"> очереди –</w:t>
            </w:r>
            <w:r w:rsidR="0063024C" w:rsidRPr="00956864">
              <w:rPr>
                <w:spacing w:val="-4"/>
                <w:sz w:val="22"/>
                <w:szCs w:val="22"/>
              </w:rPr>
              <w:t xml:space="preserve"> </w:t>
            </w:r>
            <w:r w:rsidR="009D68FC">
              <w:rPr>
                <w:spacing w:val="-4"/>
                <w:sz w:val="22"/>
                <w:szCs w:val="22"/>
              </w:rPr>
              <w:t>2</w:t>
            </w:r>
            <w:r w:rsidR="00D35589" w:rsidRPr="002263D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D68FC">
              <w:rPr>
                <w:spacing w:val="-4"/>
                <w:sz w:val="22"/>
                <w:szCs w:val="22"/>
              </w:rPr>
              <w:t>пг</w:t>
            </w:r>
            <w:proofErr w:type="spellEnd"/>
            <w:r w:rsidR="00B82C6F">
              <w:rPr>
                <w:spacing w:val="-4"/>
                <w:sz w:val="22"/>
                <w:szCs w:val="22"/>
              </w:rPr>
              <w:t>.</w:t>
            </w:r>
            <w:r w:rsidR="00D35589" w:rsidRPr="002263D2">
              <w:rPr>
                <w:spacing w:val="-4"/>
                <w:sz w:val="22"/>
                <w:szCs w:val="22"/>
              </w:rPr>
              <w:t xml:space="preserve"> </w:t>
            </w:r>
            <w:r w:rsidR="008341F7" w:rsidRPr="002263D2">
              <w:rPr>
                <w:spacing w:val="-4"/>
                <w:sz w:val="22"/>
                <w:szCs w:val="22"/>
              </w:rPr>
              <w:t>20</w:t>
            </w:r>
            <w:r w:rsidR="00B23D4D">
              <w:rPr>
                <w:spacing w:val="-4"/>
                <w:sz w:val="22"/>
                <w:szCs w:val="22"/>
              </w:rPr>
              <w:t>19</w:t>
            </w:r>
            <w:r w:rsidR="00B82C6F">
              <w:rPr>
                <w:spacing w:val="-4"/>
                <w:sz w:val="22"/>
                <w:szCs w:val="22"/>
              </w:rPr>
              <w:t xml:space="preserve"> </w:t>
            </w:r>
            <w:r w:rsidR="009E1EE3" w:rsidRPr="002263D2">
              <w:rPr>
                <w:spacing w:val="-4"/>
                <w:sz w:val="22"/>
                <w:szCs w:val="22"/>
              </w:rPr>
              <w:t>г.</w:t>
            </w:r>
          </w:p>
        </w:tc>
      </w:tr>
      <w:tr w:rsidR="00EF2047" w:rsidRPr="00DB6F9E" w:rsidTr="00893892">
        <w:trPr>
          <w:trHeight w:val="690"/>
        </w:trPr>
        <w:tc>
          <w:tcPr>
            <w:tcW w:w="2410" w:type="dxa"/>
            <w:vAlign w:val="center"/>
          </w:tcPr>
          <w:p w:rsidR="00EF2047" w:rsidRPr="002263D2" w:rsidRDefault="00EF2047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371" w:type="dxa"/>
            <w:vAlign w:val="center"/>
          </w:tcPr>
          <w:p w:rsidR="004C6A83" w:rsidRPr="00D20DAF" w:rsidRDefault="00B8380E" w:rsidP="00B8380E">
            <w:pPr>
              <w:tabs>
                <w:tab w:val="left" w:pos="2835"/>
              </w:tabs>
              <w:ind w:left="34" w:hanging="3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9E4F42" w:rsidRPr="002263D2">
              <w:rPr>
                <w:color w:val="000000"/>
                <w:spacing w:val="1"/>
                <w:sz w:val="22"/>
                <w:szCs w:val="22"/>
              </w:rPr>
              <w:t xml:space="preserve">Разрешение на строительство № </w:t>
            </w:r>
            <w:r w:rsidR="00D35589" w:rsidRPr="002263D2">
              <w:rPr>
                <w:color w:val="000000"/>
                <w:spacing w:val="1"/>
                <w:sz w:val="22"/>
                <w:szCs w:val="22"/>
              </w:rPr>
              <w:t>36-</w:t>
            </w:r>
            <w:r w:rsidR="009E4F42" w:rsidRPr="002263D2">
              <w:rPr>
                <w:color w:val="000000"/>
                <w:spacing w:val="1"/>
                <w:sz w:val="22"/>
                <w:szCs w:val="22"/>
                <w:lang w:val="en-US"/>
              </w:rPr>
              <w:t>RU</w:t>
            </w:r>
            <w:r w:rsidR="00D35589" w:rsidRPr="002263D2">
              <w:rPr>
                <w:color w:val="000000"/>
                <w:spacing w:val="1"/>
                <w:sz w:val="22"/>
                <w:szCs w:val="22"/>
              </w:rPr>
              <w:t>36302000-119-2015</w:t>
            </w:r>
            <w:r w:rsidR="009E4F42" w:rsidRPr="002263D2">
              <w:rPr>
                <w:color w:val="000000"/>
                <w:spacing w:val="1"/>
                <w:sz w:val="22"/>
                <w:szCs w:val="22"/>
              </w:rPr>
              <w:t xml:space="preserve"> от </w:t>
            </w:r>
            <w:r w:rsidR="00D35589" w:rsidRPr="002263D2">
              <w:rPr>
                <w:color w:val="000000"/>
                <w:spacing w:val="1"/>
                <w:sz w:val="22"/>
                <w:szCs w:val="22"/>
              </w:rPr>
              <w:t>25.11.2015г.</w:t>
            </w:r>
            <w:r w:rsidR="00986DF7" w:rsidRPr="002263D2">
              <w:rPr>
                <w:color w:val="000000"/>
                <w:spacing w:val="1"/>
                <w:sz w:val="22"/>
                <w:szCs w:val="22"/>
              </w:rPr>
              <w:t xml:space="preserve"> выдано  </w:t>
            </w:r>
            <w:r w:rsidR="009E4F42" w:rsidRPr="002263D2">
              <w:rPr>
                <w:color w:val="000000"/>
                <w:spacing w:val="-3"/>
                <w:sz w:val="22"/>
                <w:szCs w:val="22"/>
              </w:rPr>
              <w:t>Администрацией городского округа г</w:t>
            </w:r>
            <w:r w:rsidR="00986DF7" w:rsidRPr="002263D2">
              <w:rPr>
                <w:color w:val="000000"/>
                <w:spacing w:val="-3"/>
                <w:sz w:val="22"/>
                <w:szCs w:val="22"/>
              </w:rPr>
              <w:t>ород Воронеж</w:t>
            </w:r>
            <w:r w:rsidR="00D20DAF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AE6C1F" w:rsidRPr="00DB6F9E" w:rsidTr="005444A1">
        <w:trPr>
          <w:trHeight w:val="5662"/>
        </w:trPr>
        <w:tc>
          <w:tcPr>
            <w:tcW w:w="2410" w:type="dxa"/>
            <w:vAlign w:val="center"/>
          </w:tcPr>
          <w:p w:rsidR="00AE6C1F" w:rsidRPr="002263D2" w:rsidRDefault="00AE6C1F" w:rsidP="00B8380E">
            <w:pPr>
              <w:tabs>
                <w:tab w:val="left" w:pos="2835"/>
              </w:tabs>
              <w:ind w:right="-250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7371" w:type="dxa"/>
            <w:vAlign w:val="center"/>
          </w:tcPr>
          <w:p w:rsidR="00AE6C1F" w:rsidRPr="002263D2" w:rsidRDefault="00AE6C1F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Земельные участки  под строительство многоквартирного многоэтажного жилого дома расположены  в г. Воронеже по адресу: ул. Ростовская, 73б.</w:t>
            </w:r>
          </w:p>
          <w:p w:rsidR="004837DD" w:rsidRDefault="00097BA4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5</w:t>
            </w:r>
            <w:r w:rsidR="00AE6C1F" w:rsidRPr="002263D2">
              <w:rPr>
                <w:sz w:val="22"/>
                <w:szCs w:val="22"/>
              </w:rPr>
              <w:t>926 кв.м., кадастровый номер: 36:34:0306086:6124 принадлежит ООО «Силовик» на праве собственности на основании:</w:t>
            </w:r>
          </w:p>
          <w:p w:rsidR="00AE6C1F" w:rsidRPr="002263D2" w:rsidRDefault="002263D2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6C1F" w:rsidRPr="002263D2">
              <w:rPr>
                <w:sz w:val="22"/>
                <w:szCs w:val="22"/>
              </w:rPr>
              <w:t>договора купли-продажи № 3-з от 16.05.2014г,  зарегистрированного Управлением Федеральной службы государственной регистрации, кадастра и картографии по Воронежской области 06.06.2014г., о чем в Едином государственном реестре прав на недвижимое имущество и сделок с ним сдел</w:t>
            </w:r>
            <w:r w:rsidR="004B5788">
              <w:rPr>
                <w:sz w:val="22"/>
                <w:szCs w:val="22"/>
              </w:rPr>
              <w:t>ана запись №  36-36-01/029/2014-</w:t>
            </w:r>
            <w:r w:rsidR="00AE6C1F" w:rsidRPr="002263D2">
              <w:rPr>
                <w:sz w:val="22"/>
                <w:szCs w:val="22"/>
              </w:rPr>
              <w:t>225;</w:t>
            </w:r>
          </w:p>
          <w:p w:rsidR="00AE6C1F" w:rsidRPr="002263D2" w:rsidRDefault="002263D2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6C1F" w:rsidRPr="002263D2">
              <w:rPr>
                <w:sz w:val="22"/>
                <w:szCs w:val="22"/>
              </w:rPr>
              <w:t xml:space="preserve">акта приема-передачи земельного участка от 16.05.2014 г. к договору </w:t>
            </w:r>
            <w:r w:rsidR="00C81EA6">
              <w:rPr>
                <w:sz w:val="22"/>
                <w:szCs w:val="22"/>
              </w:rPr>
              <w:t xml:space="preserve">    </w:t>
            </w:r>
            <w:r w:rsidR="00AE6C1F" w:rsidRPr="002263D2">
              <w:rPr>
                <w:sz w:val="22"/>
                <w:szCs w:val="22"/>
              </w:rPr>
              <w:t>№ 3-з от 16.05.2014г;</w:t>
            </w:r>
          </w:p>
          <w:p w:rsidR="00AE6C1F" w:rsidRPr="002263D2" w:rsidRDefault="006C33E8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5</w:t>
            </w:r>
            <w:r w:rsidR="00AE6C1F" w:rsidRPr="002263D2">
              <w:rPr>
                <w:sz w:val="22"/>
                <w:szCs w:val="22"/>
              </w:rPr>
              <w:t>926 кв.м., кадастровый номер: 36:34:0306086:6122 принадлежит ООО «Силовик» на праве собственности на основании:</w:t>
            </w:r>
          </w:p>
          <w:p w:rsidR="00AE6C1F" w:rsidRPr="002263D2" w:rsidRDefault="00AE6C1F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 </w:t>
            </w:r>
            <w:r w:rsidR="002263D2">
              <w:rPr>
                <w:sz w:val="22"/>
                <w:szCs w:val="22"/>
              </w:rPr>
              <w:t xml:space="preserve">- </w:t>
            </w:r>
            <w:r w:rsidRPr="002263D2">
              <w:rPr>
                <w:sz w:val="22"/>
                <w:szCs w:val="22"/>
              </w:rPr>
              <w:t>договора купли-продажи № 2-з от 16.05.2014г,  зарегистрированного Управлением Федеральной службы государственной регистрации, кадастра и картографии по Воронежской области 06.06.2014г., о чем в Едином государственном реестре прав на недвижимое имущество и сделок с ним сдел</w:t>
            </w:r>
            <w:r w:rsidR="004B5788">
              <w:rPr>
                <w:sz w:val="22"/>
                <w:szCs w:val="22"/>
              </w:rPr>
              <w:t>ана запись №  36-36-01/029/2014-</w:t>
            </w:r>
            <w:r w:rsidRPr="002263D2">
              <w:rPr>
                <w:sz w:val="22"/>
                <w:szCs w:val="22"/>
              </w:rPr>
              <w:t>224;</w:t>
            </w:r>
          </w:p>
          <w:p w:rsidR="002263D2" w:rsidRPr="00893C73" w:rsidRDefault="002263D2" w:rsidP="00B8380E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6C1F" w:rsidRPr="002263D2">
              <w:rPr>
                <w:sz w:val="22"/>
                <w:szCs w:val="22"/>
              </w:rPr>
              <w:t xml:space="preserve">акта приема-передачи земельного участка от 16.05.2014 г. к договору </w:t>
            </w:r>
            <w:r w:rsidR="00C81EA6">
              <w:rPr>
                <w:sz w:val="22"/>
                <w:szCs w:val="22"/>
              </w:rPr>
              <w:t xml:space="preserve">     </w:t>
            </w:r>
            <w:r w:rsidR="00AE6C1F" w:rsidRPr="002263D2">
              <w:rPr>
                <w:sz w:val="22"/>
                <w:szCs w:val="22"/>
              </w:rPr>
              <w:t xml:space="preserve">№ 2-з </w:t>
            </w:r>
            <w:r w:rsidR="00097BA4">
              <w:rPr>
                <w:sz w:val="22"/>
                <w:szCs w:val="22"/>
              </w:rPr>
              <w:t>от 16.05.2014г.</w:t>
            </w:r>
          </w:p>
        </w:tc>
      </w:tr>
      <w:tr w:rsidR="000076CC" w:rsidRPr="00DB6F9E" w:rsidTr="00893892">
        <w:trPr>
          <w:trHeight w:val="1552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Местоположение и описание строящегося многоквартирного многоэтажного  дома</w:t>
            </w:r>
          </w:p>
        </w:tc>
        <w:tc>
          <w:tcPr>
            <w:tcW w:w="7371" w:type="dxa"/>
            <w:vAlign w:val="center"/>
          </w:tcPr>
          <w:p w:rsidR="000076CC" w:rsidRPr="002263D2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Участок, выделенный под застройку многоэтажного жилого дома,  находится в Левобережном районе г. Воронежа по ул. Ростовская</w:t>
            </w:r>
            <w:r w:rsidR="00FD3A74">
              <w:rPr>
                <w:sz w:val="22"/>
                <w:szCs w:val="22"/>
              </w:rPr>
              <w:t>,</w:t>
            </w:r>
            <w:r w:rsidRPr="002263D2">
              <w:rPr>
                <w:sz w:val="22"/>
                <w:szCs w:val="22"/>
              </w:rPr>
              <w:t xml:space="preserve">  73б.</w:t>
            </w:r>
          </w:p>
          <w:p w:rsidR="00097BA4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Жилой дом состоит из трех секций. Строительство ведется в три очереди поэтапно.</w:t>
            </w:r>
            <w:r>
              <w:rPr>
                <w:sz w:val="22"/>
                <w:szCs w:val="22"/>
              </w:rPr>
              <w:t xml:space="preserve"> </w:t>
            </w:r>
            <w:r w:rsidRPr="002263D2">
              <w:rPr>
                <w:sz w:val="22"/>
                <w:szCs w:val="22"/>
              </w:rPr>
              <w:t xml:space="preserve">1 очередь строительства включает строительство секции 1; </w:t>
            </w:r>
            <w:r w:rsidR="00C81EA6">
              <w:rPr>
                <w:sz w:val="22"/>
                <w:szCs w:val="22"/>
              </w:rPr>
              <w:t xml:space="preserve">          </w:t>
            </w:r>
            <w:r w:rsidRPr="002263D2">
              <w:rPr>
                <w:sz w:val="22"/>
                <w:szCs w:val="22"/>
              </w:rPr>
              <w:t>2 очередь – секции 2;  3 очередь – секции 3.</w:t>
            </w:r>
            <w:r w:rsidR="00097BA4">
              <w:rPr>
                <w:sz w:val="22"/>
                <w:szCs w:val="22"/>
              </w:rPr>
              <w:t xml:space="preserve"> </w:t>
            </w:r>
          </w:p>
          <w:p w:rsidR="00097BA4" w:rsidRDefault="000076CC" w:rsidP="00097BA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Здание сост</w:t>
            </w:r>
            <w:r w:rsidR="00BA2773">
              <w:rPr>
                <w:sz w:val="22"/>
                <w:szCs w:val="22"/>
              </w:rPr>
              <w:t xml:space="preserve">оит из  16-ти надземных этажей </w:t>
            </w:r>
            <w:r w:rsidRPr="002263D2">
              <w:rPr>
                <w:sz w:val="22"/>
                <w:szCs w:val="22"/>
              </w:rPr>
              <w:t xml:space="preserve">с  техническим этажом и подвалом. На 1 этаже располагаются нежилые  помещения, а также входная </w:t>
            </w:r>
            <w:r>
              <w:rPr>
                <w:sz w:val="22"/>
                <w:szCs w:val="22"/>
              </w:rPr>
              <w:t>группа</w:t>
            </w:r>
            <w:r w:rsidR="0078736B">
              <w:rPr>
                <w:sz w:val="22"/>
                <w:szCs w:val="22"/>
              </w:rPr>
              <w:t xml:space="preserve"> жилой части здания. </w:t>
            </w:r>
            <w:r w:rsidRPr="002263D2">
              <w:rPr>
                <w:sz w:val="22"/>
                <w:szCs w:val="22"/>
              </w:rPr>
              <w:t>Со 2 по 16 этаж в зда</w:t>
            </w:r>
            <w:r w:rsidR="00097BA4">
              <w:rPr>
                <w:sz w:val="22"/>
                <w:szCs w:val="22"/>
              </w:rPr>
              <w:t>нии расположены жилые квартиры.</w:t>
            </w:r>
          </w:p>
          <w:p w:rsidR="000076CC" w:rsidRDefault="000076CC" w:rsidP="00097BA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Каркас здания – монолитный железобетонный</w:t>
            </w:r>
            <w:r>
              <w:rPr>
                <w:sz w:val="22"/>
                <w:szCs w:val="22"/>
              </w:rPr>
              <w:t>.</w:t>
            </w:r>
          </w:p>
          <w:p w:rsidR="000076CC" w:rsidRPr="002263D2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63D2">
              <w:rPr>
                <w:sz w:val="22"/>
                <w:szCs w:val="22"/>
              </w:rPr>
              <w:t>литы перекрытия монолитные толщиной 200 мм.</w:t>
            </w:r>
          </w:p>
          <w:p w:rsidR="00097BA4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Перегородки в квартирах и санузлах выполнены из </w:t>
            </w:r>
            <w:proofErr w:type="spellStart"/>
            <w:r w:rsidRPr="002263D2">
              <w:rPr>
                <w:sz w:val="22"/>
                <w:szCs w:val="22"/>
              </w:rPr>
              <w:t>пазг</w:t>
            </w:r>
            <w:r>
              <w:rPr>
                <w:sz w:val="22"/>
                <w:szCs w:val="22"/>
              </w:rPr>
              <w:t>ребневых</w:t>
            </w:r>
            <w:proofErr w:type="spellEnd"/>
            <w:r>
              <w:rPr>
                <w:sz w:val="22"/>
                <w:szCs w:val="22"/>
              </w:rPr>
              <w:t xml:space="preserve"> (ПГТ) плит</w:t>
            </w:r>
            <w:r w:rsidRPr="002263D2">
              <w:rPr>
                <w:sz w:val="22"/>
                <w:szCs w:val="22"/>
              </w:rPr>
              <w:t xml:space="preserve">. </w:t>
            </w:r>
          </w:p>
          <w:p w:rsidR="00097BA4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Перегородки межквартирные выполнены из газосиликатных блоков</w:t>
            </w:r>
            <w:r w:rsidR="004837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</w:t>
            </w:r>
            <w:r w:rsidRPr="002263D2">
              <w:rPr>
                <w:sz w:val="22"/>
                <w:szCs w:val="22"/>
              </w:rPr>
              <w:t xml:space="preserve">Наружные стены из </w:t>
            </w:r>
            <w:proofErr w:type="spellStart"/>
            <w:r w:rsidRPr="002263D2">
              <w:rPr>
                <w:sz w:val="22"/>
                <w:szCs w:val="22"/>
              </w:rPr>
              <w:t>газосиликата</w:t>
            </w:r>
            <w:proofErr w:type="spellEnd"/>
            <w:r w:rsidRPr="002263D2">
              <w:rPr>
                <w:sz w:val="22"/>
                <w:szCs w:val="22"/>
              </w:rPr>
              <w:t xml:space="preserve"> толщиной 300 мм</w:t>
            </w:r>
            <w:r>
              <w:rPr>
                <w:sz w:val="22"/>
                <w:szCs w:val="22"/>
              </w:rPr>
              <w:t>, утеплителя и облицовочного кирпича.</w:t>
            </w:r>
            <w:r w:rsidR="00097BA4">
              <w:rPr>
                <w:sz w:val="22"/>
                <w:szCs w:val="22"/>
              </w:rPr>
              <w:t xml:space="preserve"> </w:t>
            </w:r>
          </w:p>
          <w:p w:rsidR="00097BA4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Окна из ПВХ профиля.</w:t>
            </w:r>
            <w:r w:rsidR="00097BA4">
              <w:rPr>
                <w:sz w:val="22"/>
                <w:szCs w:val="22"/>
              </w:rPr>
              <w:t xml:space="preserve"> </w:t>
            </w:r>
          </w:p>
          <w:p w:rsidR="000076CC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Установка в каждой секций по 2 лифта – грузоподъемностью 400 кг и 1000 кг.</w:t>
            </w:r>
          </w:p>
          <w:p w:rsidR="00B8380E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Квартиры сдаются с черновой отделкой, а также, по желанию участника долевого строительства с чистовой отделкой.</w:t>
            </w:r>
          </w:p>
          <w:p w:rsidR="000076CC" w:rsidRPr="00893C73" w:rsidRDefault="000076CC" w:rsidP="00BE4824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44A1">
              <w:rPr>
                <w:sz w:val="22"/>
                <w:szCs w:val="22"/>
              </w:rPr>
              <w:t xml:space="preserve">На </w:t>
            </w:r>
            <w:r w:rsidRPr="00893C73">
              <w:rPr>
                <w:sz w:val="22"/>
                <w:szCs w:val="22"/>
              </w:rPr>
              <w:t>земельном участке, кроме многоквартирного жилого дома, предусмотрено размещение следующих элементов благоустройства:</w:t>
            </w:r>
          </w:p>
          <w:p w:rsidR="000076CC" w:rsidRPr="00893C73" w:rsidRDefault="000076CC" w:rsidP="001913DB">
            <w:pPr>
              <w:tabs>
                <w:tab w:val="left" w:pos="459"/>
                <w:tab w:val="left" w:pos="2835"/>
              </w:tabs>
              <w:ind w:left="34"/>
              <w:rPr>
                <w:sz w:val="22"/>
                <w:szCs w:val="22"/>
              </w:rPr>
            </w:pPr>
            <w:r w:rsidRPr="00893C73">
              <w:rPr>
                <w:sz w:val="22"/>
                <w:szCs w:val="22"/>
              </w:rPr>
              <w:t>•</w:t>
            </w:r>
            <w:r w:rsidRPr="00893C73">
              <w:rPr>
                <w:sz w:val="22"/>
                <w:szCs w:val="22"/>
              </w:rPr>
              <w:tab/>
              <w:t>Озеленение</w:t>
            </w:r>
          </w:p>
          <w:p w:rsidR="000076CC" w:rsidRPr="00893C73" w:rsidRDefault="000076CC" w:rsidP="001913DB">
            <w:pPr>
              <w:tabs>
                <w:tab w:val="left" w:pos="459"/>
                <w:tab w:val="left" w:pos="2835"/>
              </w:tabs>
              <w:ind w:left="34"/>
              <w:rPr>
                <w:sz w:val="22"/>
                <w:szCs w:val="22"/>
              </w:rPr>
            </w:pPr>
            <w:r w:rsidRPr="00893C73">
              <w:rPr>
                <w:sz w:val="22"/>
                <w:szCs w:val="22"/>
              </w:rPr>
              <w:t>•</w:t>
            </w:r>
            <w:r w:rsidRPr="00893C73">
              <w:rPr>
                <w:sz w:val="22"/>
                <w:szCs w:val="22"/>
              </w:rPr>
              <w:tab/>
              <w:t>Дорожное покрытие (асфальтобетонное)</w:t>
            </w:r>
          </w:p>
          <w:p w:rsidR="000076CC" w:rsidRPr="00893C73" w:rsidRDefault="000076CC" w:rsidP="001913DB">
            <w:pPr>
              <w:tabs>
                <w:tab w:val="left" w:pos="459"/>
                <w:tab w:val="left" w:pos="2835"/>
              </w:tabs>
              <w:ind w:left="34"/>
              <w:rPr>
                <w:sz w:val="22"/>
                <w:szCs w:val="22"/>
              </w:rPr>
            </w:pPr>
            <w:r w:rsidRPr="00893C73">
              <w:rPr>
                <w:sz w:val="22"/>
                <w:szCs w:val="22"/>
              </w:rPr>
              <w:t>•</w:t>
            </w:r>
            <w:r w:rsidRPr="00893C73">
              <w:rPr>
                <w:sz w:val="22"/>
                <w:szCs w:val="22"/>
              </w:rPr>
              <w:tab/>
              <w:t>Пешеходные зоны (тротуарная плитка)</w:t>
            </w:r>
          </w:p>
          <w:p w:rsidR="000076CC" w:rsidRDefault="000076CC" w:rsidP="001913DB">
            <w:pPr>
              <w:tabs>
                <w:tab w:val="left" w:pos="459"/>
                <w:tab w:val="left" w:pos="2835"/>
              </w:tabs>
              <w:ind w:left="34"/>
              <w:rPr>
                <w:sz w:val="22"/>
                <w:szCs w:val="22"/>
              </w:rPr>
            </w:pPr>
            <w:r w:rsidRPr="00893C73">
              <w:rPr>
                <w:sz w:val="22"/>
                <w:szCs w:val="22"/>
              </w:rPr>
              <w:t>•</w:t>
            </w:r>
            <w:r w:rsidRPr="00893C73">
              <w:rPr>
                <w:sz w:val="22"/>
                <w:szCs w:val="22"/>
              </w:rPr>
              <w:tab/>
              <w:t>Современная детская игровая площадка</w:t>
            </w:r>
          </w:p>
          <w:p w:rsidR="001913DB" w:rsidRPr="002263D2" w:rsidRDefault="001913DB" w:rsidP="001913DB">
            <w:pPr>
              <w:tabs>
                <w:tab w:val="left" w:pos="459"/>
                <w:tab w:val="left" w:pos="2835"/>
              </w:tabs>
              <w:ind w:left="34"/>
              <w:rPr>
                <w:sz w:val="22"/>
                <w:szCs w:val="22"/>
              </w:rPr>
            </w:pPr>
          </w:p>
        </w:tc>
      </w:tr>
      <w:tr w:rsidR="000076CC" w:rsidRPr="00DB6F9E" w:rsidTr="005444A1">
        <w:trPr>
          <w:trHeight w:val="70"/>
        </w:trPr>
        <w:tc>
          <w:tcPr>
            <w:tcW w:w="2410" w:type="dxa"/>
            <w:vAlign w:val="center"/>
          </w:tcPr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0076CC" w:rsidRDefault="00BC779D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BC779D">
              <w:rPr>
                <w:sz w:val="22"/>
                <w:szCs w:val="22"/>
              </w:rPr>
              <w:t xml:space="preserve">О количестве в составе строящегося </w:t>
            </w:r>
            <w:proofErr w:type="gramStart"/>
            <w:r w:rsidRPr="00BC779D">
              <w:rPr>
                <w:sz w:val="22"/>
                <w:szCs w:val="22"/>
              </w:rPr>
              <w:t>много-квартирного</w:t>
            </w:r>
            <w:proofErr w:type="gramEnd"/>
            <w:r w:rsidRPr="00BC779D">
              <w:rPr>
                <w:sz w:val="22"/>
                <w:szCs w:val="22"/>
              </w:rPr>
              <w:t xml:space="preserve"> многоэтажного дома самостоятельных частей (квартир</w:t>
            </w:r>
            <w:r>
              <w:rPr>
                <w:sz w:val="22"/>
                <w:szCs w:val="22"/>
              </w:rPr>
              <w:t>,</w:t>
            </w:r>
            <w:r w:rsidRPr="00AD421D">
              <w:rPr>
                <w:sz w:val="22"/>
                <w:szCs w:val="22"/>
              </w:rPr>
              <w:t xml:space="preserve"> иных объектов недвижимости</w:t>
            </w:r>
            <w:r w:rsidRPr="00BC779D">
              <w:rPr>
                <w:sz w:val="22"/>
                <w:szCs w:val="22"/>
              </w:rPr>
              <w:t>), передаваемых участникам долевого строительства  после получения разрешения на ввод объекта в эксплуатацию</w:t>
            </w:r>
            <w:r>
              <w:rPr>
                <w:sz w:val="22"/>
                <w:szCs w:val="22"/>
              </w:rPr>
              <w:t>.</w:t>
            </w: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5444A1" w:rsidRPr="002263D2" w:rsidRDefault="005444A1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259E6" w:rsidRDefault="00C259E6" w:rsidP="00B8380E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:rsidR="000076CC" w:rsidRDefault="000076CC" w:rsidP="00B8380E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</w:t>
            </w:r>
            <w:r w:rsidRPr="002263D2">
              <w:rPr>
                <w:sz w:val="22"/>
                <w:szCs w:val="22"/>
              </w:rPr>
              <w:t>Технико-экономические характеристики: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2884"/>
              <w:gridCol w:w="630"/>
              <w:gridCol w:w="955"/>
              <w:gridCol w:w="1089"/>
              <w:gridCol w:w="1041"/>
            </w:tblGrid>
            <w:tr w:rsidR="00893892" w:rsidRPr="002263D2" w:rsidTr="00893892">
              <w:trPr>
                <w:trHeight w:val="163"/>
              </w:trPr>
              <w:tc>
                <w:tcPr>
                  <w:tcW w:w="546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№</w:t>
                  </w:r>
                </w:p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2263D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2263D2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884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630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Ед.</w:t>
                  </w:r>
                </w:p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263D2">
                    <w:rPr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955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 очередь</w:t>
                  </w:r>
                </w:p>
              </w:tc>
              <w:tc>
                <w:tcPr>
                  <w:tcW w:w="1089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2 очередь</w:t>
                  </w:r>
                </w:p>
              </w:tc>
              <w:tc>
                <w:tcPr>
                  <w:tcW w:w="1041" w:type="dxa"/>
                </w:tcPr>
                <w:p w:rsidR="000076CC" w:rsidRPr="002263D2" w:rsidRDefault="000076CC" w:rsidP="00B8380E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3 очередь</w:t>
                  </w:r>
                </w:p>
              </w:tc>
            </w:tr>
            <w:tr w:rsidR="00893892" w:rsidRPr="002263D2" w:rsidTr="005444A1">
              <w:trPr>
                <w:trHeight w:val="551"/>
              </w:trPr>
              <w:tc>
                <w:tcPr>
                  <w:tcW w:w="546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84" w:type="dxa"/>
                  <w:vAlign w:val="center"/>
                </w:tcPr>
                <w:p w:rsidR="005444A1" w:rsidRPr="002263D2" w:rsidRDefault="000076CC" w:rsidP="005444A1">
                  <w:pPr>
                    <w:tabs>
                      <w:tab w:val="left" w:pos="2835"/>
                    </w:tabs>
                    <w:ind w:left="-59" w:right="-108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 xml:space="preserve">Строительный объем. В т.ч. ниже </w:t>
                  </w:r>
                  <w:proofErr w:type="spellStart"/>
                  <w:r w:rsidRPr="002263D2">
                    <w:rPr>
                      <w:sz w:val="22"/>
                      <w:szCs w:val="22"/>
                    </w:rPr>
                    <w:t>отм</w:t>
                  </w:r>
                  <w:proofErr w:type="spellEnd"/>
                  <w:r w:rsidRPr="002263D2">
                    <w:rPr>
                      <w:sz w:val="22"/>
                      <w:szCs w:val="22"/>
                    </w:rPr>
                    <w:t>. 0,000</w:t>
                  </w:r>
                </w:p>
              </w:tc>
              <w:tc>
                <w:tcPr>
                  <w:tcW w:w="630" w:type="dxa"/>
                  <w:vAlign w:val="center"/>
                </w:tcPr>
                <w:p w:rsidR="000076CC" w:rsidRPr="00AF7D4A" w:rsidRDefault="00AF7D4A" w:rsidP="005444A1">
                  <w:pPr>
                    <w:tabs>
                      <w:tab w:val="left" w:pos="2835"/>
                    </w:tabs>
                    <w:rPr>
                      <w:sz w:val="22"/>
                      <w:szCs w:val="22"/>
                    </w:rPr>
                  </w:pPr>
                  <w:r w:rsidRPr="00AF7D4A">
                    <w:rPr>
                      <w:sz w:val="22"/>
                      <w:szCs w:val="22"/>
                    </w:rPr>
                    <w:t>м</w:t>
                  </w:r>
                  <w:r w:rsidRPr="00AF7D4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55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33206.4</w:t>
                  </w:r>
                </w:p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1999.</w:t>
                  </w:r>
                  <w:r w:rsidR="000076CC" w:rsidRPr="002263D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33040.58</w:t>
                  </w:r>
                </w:p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1999.</w:t>
                  </w:r>
                  <w:r w:rsidR="000076CC" w:rsidRPr="002263D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1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32874.38</w:t>
                  </w:r>
                </w:p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1999.</w:t>
                  </w:r>
                  <w:r w:rsidR="000076CC" w:rsidRPr="002263D2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93892" w:rsidRPr="002263D2" w:rsidTr="005444A1">
              <w:trPr>
                <w:trHeight w:val="545"/>
              </w:trPr>
              <w:tc>
                <w:tcPr>
                  <w:tcW w:w="546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84" w:type="dxa"/>
                  <w:vAlign w:val="center"/>
                </w:tcPr>
                <w:p w:rsidR="005444A1" w:rsidRPr="002263D2" w:rsidRDefault="000076CC" w:rsidP="005444A1">
                  <w:pPr>
                    <w:tabs>
                      <w:tab w:val="left" w:pos="2835"/>
                    </w:tabs>
                    <w:ind w:left="-59" w:right="-108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Этажность здания</w:t>
                  </w:r>
                </w:p>
              </w:tc>
              <w:tc>
                <w:tcPr>
                  <w:tcW w:w="630" w:type="dxa"/>
                  <w:vAlign w:val="center"/>
                </w:tcPr>
                <w:p w:rsidR="000076CC" w:rsidRPr="00AF7D4A" w:rsidRDefault="00AF7D4A" w:rsidP="005444A1">
                  <w:pPr>
                    <w:tabs>
                      <w:tab w:val="left" w:pos="2835"/>
                    </w:tabs>
                    <w:ind w:left="-108"/>
                    <w:rPr>
                      <w:sz w:val="22"/>
                      <w:szCs w:val="22"/>
                    </w:rPr>
                  </w:pPr>
                  <w:r w:rsidRPr="00AF7D4A">
                    <w:rPr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955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89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41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893892" w:rsidRPr="002263D2" w:rsidTr="005444A1">
              <w:trPr>
                <w:trHeight w:val="411"/>
              </w:trPr>
              <w:tc>
                <w:tcPr>
                  <w:tcW w:w="546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84" w:type="dxa"/>
                  <w:vAlign w:val="center"/>
                </w:tcPr>
                <w:p w:rsidR="000076CC" w:rsidRDefault="000076CC" w:rsidP="005444A1">
                  <w:pPr>
                    <w:tabs>
                      <w:tab w:val="left" w:pos="2835"/>
                    </w:tabs>
                    <w:ind w:left="-59" w:right="-108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Количество квартир, в.т.ч.</w:t>
                  </w:r>
                </w:p>
                <w:p w:rsidR="005444A1" w:rsidRPr="002263D2" w:rsidRDefault="005444A1" w:rsidP="005444A1">
                  <w:pPr>
                    <w:tabs>
                      <w:tab w:val="left" w:pos="2835"/>
                    </w:tabs>
                    <w:ind w:left="-59"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076CC" w:rsidRPr="00AF7D4A" w:rsidRDefault="00AF7D4A" w:rsidP="005444A1">
                  <w:pPr>
                    <w:tabs>
                      <w:tab w:val="left" w:pos="283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55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89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41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</w:tr>
            <w:tr w:rsidR="00893892" w:rsidRPr="002263D2" w:rsidTr="005444A1">
              <w:trPr>
                <w:trHeight w:val="477"/>
              </w:trPr>
              <w:tc>
                <w:tcPr>
                  <w:tcW w:w="546" w:type="dxa"/>
                  <w:vAlign w:val="center"/>
                </w:tcPr>
                <w:p w:rsidR="000076CC" w:rsidRPr="002263D2" w:rsidRDefault="00564AD0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2884" w:type="dxa"/>
                </w:tcPr>
                <w:p w:rsidR="000076CC" w:rsidRPr="002263D2" w:rsidRDefault="000076CC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однокомнатные</w:t>
                  </w:r>
                </w:p>
              </w:tc>
              <w:tc>
                <w:tcPr>
                  <w:tcW w:w="630" w:type="dxa"/>
                  <w:vAlign w:val="center"/>
                </w:tcPr>
                <w:p w:rsidR="000076CC" w:rsidRPr="00AF7D4A" w:rsidRDefault="00AF7D4A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55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89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41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195</w:t>
                  </w:r>
                </w:p>
              </w:tc>
            </w:tr>
            <w:tr w:rsidR="00893892" w:rsidRPr="002263D2" w:rsidTr="005444A1">
              <w:trPr>
                <w:trHeight w:val="413"/>
              </w:trPr>
              <w:tc>
                <w:tcPr>
                  <w:tcW w:w="546" w:type="dxa"/>
                  <w:vAlign w:val="center"/>
                </w:tcPr>
                <w:p w:rsidR="000076CC" w:rsidRPr="002263D2" w:rsidRDefault="000076CC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84" w:type="dxa"/>
                </w:tcPr>
                <w:p w:rsidR="000076CC" w:rsidRPr="002263D2" w:rsidRDefault="000076CC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Жилая площадь квартир</w:t>
                  </w:r>
                </w:p>
              </w:tc>
              <w:tc>
                <w:tcPr>
                  <w:tcW w:w="630" w:type="dxa"/>
                  <w:vAlign w:val="center"/>
                </w:tcPr>
                <w:p w:rsidR="000076CC" w:rsidRPr="00AF7D4A" w:rsidRDefault="00AF7D4A" w:rsidP="00893892">
                  <w:pPr>
                    <w:tabs>
                      <w:tab w:val="left" w:pos="283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AF7D4A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2987.</w:t>
                  </w:r>
                  <w:r w:rsidR="000076CC" w:rsidRPr="002263D2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89" w:type="dxa"/>
                  <w:vAlign w:val="center"/>
                </w:tcPr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2987.</w:t>
                  </w:r>
                  <w:r w:rsidR="000076CC" w:rsidRPr="002263D2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41" w:type="dxa"/>
                  <w:vAlign w:val="center"/>
                </w:tcPr>
                <w:p w:rsidR="000076CC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2987.</w:t>
                  </w:r>
                  <w:r w:rsidR="000076CC" w:rsidRPr="002263D2">
                    <w:rPr>
                      <w:sz w:val="22"/>
                      <w:szCs w:val="22"/>
                    </w:rPr>
                    <w:t>55</w:t>
                  </w:r>
                </w:p>
              </w:tc>
            </w:tr>
            <w:tr w:rsidR="00893892" w:rsidRPr="002263D2" w:rsidTr="005444A1">
              <w:trPr>
                <w:trHeight w:val="419"/>
              </w:trPr>
              <w:tc>
                <w:tcPr>
                  <w:tcW w:w="546" w:type="dxa"/>
                  <w:vAlign w:val="center"/>
                </w:tcPr>
                <w:p w:rsidR="00AF7D4A" w:rsidRPr="002263D2" w:rsidRDefault="00AF7D4A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84" w:type="dxa"/>
                </w:tcPr>
                <w:p w:rsidR="00AF7D4A" w:rsidRPr="002263D2" w:rsidRDefault="00AF7D4A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Площадь квартир</w:t>
                  </w:r>
                </w:p>
              </w:tc>
              <w:tc>
                <w:tcPr>
                  <w:tcW w:w="630" w:type="dxa"/>
                  <w:vAlign w:val="center"/>
                </w:tcPr>
                <w:p w:rsidR="00AF7D4A" w:rsidRDefault="00AF7D4A" w:rsidP="00893892">
                  <w:pPr>
                    <w:jc w:val="center"/>
                  </w:pPr>
                  <w:r w:rsidRPr="00DC08BA">
                    <w:t>м</w:t>
                  </w:r>
                  <w:proofErr w:type="gramStart"/>
                  <w:r w:rsidRPr="00DC08BA"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AF7D4A" w:rsidRPr="002263D2" w:rsidRDefault="00AF7D4A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6225</w:t>
                  </w:r>
                </w:p>
              </w:tc>
              <w:tc>
                <w:tcPr>
                  <w:tcW w:w="1089" w:type="dxa"/>
                  <w:vAlign w:val="center"/>
                </w:tcPr>
                <w:p w:rsidR="00AF7D4A" w:rsidRPr="002263D2" w:rsidRDefault="00AF7D4A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6225</w:t>
                  </w:r>
                </w:p>
              </w:tc>
              <w:tc>
                <w:tcPr>
                  <w:tcW w:w="1041" w:type="dxa"/>
                  <w:vAlign w:val="center"/>
                </w:tcPr>
                <w:p w:rsidR="00AF7D4A" w:rsidRPr="002263D2" w:rsidRDefault="00AF7D4A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6225</w:t>
                  </w:r>
                </w:p>
              </w:tc>
            </w:tr>
            <w:tr w:rsidR="00893892" w:rsidRPr="002263D2" w:rsidTr="005444A1">
              <w:trPr>
                <w:trHeight w:val="465"/>
              </w:trPr>
              <w:tc>
                <w:tcPr>
                  <w:tcW w:w="546" w:type="dxa"/>
                  <w:vAlign w:val="center"/>
                </w:tcPr>
                <w:p w:rsidR="00AF7D4A" w:rsidRPr="002263D2" w:rsidRDefault="00AF7D4A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84" w:type="dxa"/>
                </w:tcPr>
                <w:p w:rsidR="00AF7D4A" w:rsidRPr="002263D2" w:rsidRDefault="00AF7D4A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630" w:type="dxa"/>
                  <w:vAlign w:val="center"/>
                </w:tcPr>
                <w:p w:rsidR="00AF7D4A" w:rsidRDefault="00AF7D4A" w:rsidP="00893892">
                  <w:pPr>
                    <w:jc w:val="center"/>
                  </w:pPr>
                  <w:r w:rsidRPr="00DC08BA">
                    <w:t>м</w:t>
                  </w:r>
                  <w:proofErr w:type="gramStart"/>
                  <w:r w:rsidRPr="00DC08BA"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AF7D4A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6418.</w:t>
                  </w:r>
                  <w:r w:rsidR="00AF7D4A" w:rsidRPr="002263D2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89" w:type="dxa"/>
                  <w:vAlign w:val="center"/>
                </w:tcPr>
                <w:p w:rsidR="00AF7D4A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6418.</w:t>
                  </w:r>
                  <w:r w:rsidR="00AF7D4A" w:rsidRPr="002263D2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41" w:type="dxa"/>
                  <w:vAlign w:val="center"/>
                </w:tcPr>
                <w:p w:rsidR="00AF7D4A" w:rsidRPr="002263D2" w:rsidRDefault="00AD421D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6418.</w:t>
                  </w:r>
                  <w:r w:rsidR="00AF7D4A" w:rsidRPr="002263D2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893892" w:rsidRPr="002263D2" w:rsidTr="005444A1">
              <w:trPr>
                <w:trHeight w:val="482"/>
              </w:trPr>
              <w:tc>
                <w:tcPr>
                  <w:tcW w:w="546" w:type="dxa"/>
                  <w:vAlign w:val="center"/>
                </w:tcPr>
                <w:p w:rsidR="00564AD0" w:rsidRPr="002263D2" w:rsidRDefault="00564AD0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84" w:type="dxa"/>
                </w:tcPr>
                <w:p w:rsidR="00564AD0" w:rsidRPr="002263D2" w:rsidRDefault="00564AD0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 w:rsidRPr="002263D2">
                    <w:rPr>
                      <w:sz w:val="22"/>
                      <w:szCs w:val="22"/>
                    </w:rPr>
                    <w:t xml:space="preserve">Коммерческая площадь </w:t>
                  </w:r>
                  <w:r w:rsidR="000D5D35">
                    <w:rPr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630" w:type="dxa"/>
                  <w:vAlign w:val="center"/>
                </w:tcPr>
                <w:p w:rsidR="00564AD0" w:rsidRDefault="00564AD0" w:rsidP="00893892">
                  <w:pPr>
                    <w:jc w:val="center"/>
                  </w:pPr>
                  <w:r w:rsidRPr="00DC08BA">
                    <w:t>м</w:t>
                  </w:r>
                  <w:proofErr w:type="gramStart"/>
                  <w:r w:rsidRPr="00DC08BA"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564AD0" w:rsidRPr="002263D2" w:rsidRDefault="00564AD0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373.</w:t>
                  </w:r>
                  <w:r w:rsidRPr="002263D2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089" w:type="dxa"/>
                  <w:vAlign w:val="center"/>
                </w:tcPr>
                <w:p w:rsidR="00564AD0" w:rsidRPr="002263D2" w:rsidRDefault="00564AD0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373.</w:t>
                  </w:r>
                  <w:r w:rsidRPr="002263D2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041" w:type="dxa"/>
                  <w:vAlign w:val="center"/>
                </w:tcPr>
                <w:p w:rsidR="00564AD0" w:rsidRPr="002263D2" w:rsidRDefault="00564AD0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373.</w:t>
                  </w:r>
                  <w:r w:rsidRPr="002263D2">
                    <w:rPr>
                      <w:sz w:val="22"/>
                      <w:szCs w:val="22"/>
                    </w:rPr>
                    <w:t>52</w:t>
                  </w:r>
                </w:p>
              </w:tc>
            </w:tr>
            <w:tr w:rsidR="00893892" w:rsidRPr="002263D2" w:rsidTr="005444A1">
              <w:trPr>
                <w:trHeight w:val="373"/>
              </w:trPr>
              <w:tc>
                <w:tcPr>
                  <w:tcW w:w="546" w:type="dxa"/>
                  <w:vMerge w:val="restart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7.1.</w:t>
                  </w:r>
                </w:p>
              </w:tc>
              <w:tc>
                <w:tcPr>
                  <w:tcW w:w="2884" w:type="dxa"/>
                  <w:vMerge w:val="restart"/>
                </w:tcPr>
                <w:p w:rsidR="00893892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1этаж</w:t>
                  </w:r>
                  <w:r w:rsidR="00893892">
                    <w:rPr>
                      <w:sz w:val="22"/>
                      <w:szCs w:val="22"/>
                    </w:rPr>
                    <w:t xml:space="preserve"> </w:t>
                  </w:r>
                </w:p>
                <w:p w:rsidR="000D5D35" w:rsidRPr="002263D2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коммерческая площадь</w:t>
                  </w:r>
                </w:p>
              </w:tc>
              <w:tc>
                <w:tcPr>
                  <w:tcW w:w="630" w:type="dxa"/>
                  <w:vAlign w:val="center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93892" w:rsidRPr="002263D2" w:rsidTr="005444A1">
              <w:trPr>
                <w:trHeight w:val="391"/>
              </w:trPr>
              <w:tc>
                <w:tcPr>
                  <w:tcW w:w="546" w:type="dxa"/>
                  <w:vMerge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4" w:type="dxa"/>
                  <w:vMerge/>
                </w:tcPr>
                <w:p w:rsidR="000D5D35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5D35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73775A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73775A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320.16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320.16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320.16</w:t>
                  </w:r>
                </w:p>
              </w:tc>
            </w:tr>
            <w:tr w:rsidR="00893892" w:rsidRPr="002263D2" w:rsidTr="005444A1">
              <w:trPr>
                <w:trHeight w:val="397"/>
              </w:trPr>
              <w:tc>
                <w:tcPr>
                  <w:tcW w:w="546" w:type="dxa"/>
                  <w:vMerge w:val="restart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7.2.</w:t>
                  </w:r>
                </w:p>
              </w:tc>
              <w:tc>
                <w:tcPr>
                  <w:tcW w:w="2884" w:type="dxa"/>
                  <w:vMerge w:val="restart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для хранения негорючих материалов на жилых этажах</w:t>
                  </w:r>
                </w:p>
              </w:tc>
              <w:tc>
                <w:tcPr>
                  <w:tcW w:w="630" w:type="dxa"/>
                  <w:vAlign w:val="center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893892" w:rsidRPr="002263D2" w:rsidTr="005444A1">
              <w:trPr>
                <w:trHeight w:val="163"/>
              </w:trPr>
              <w:tc>
                <w:tcPr>
                  <w:tcW w:w="546" w:type="dxa"/>
                  <w:vMerge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4" w:type="dxa"/>
                  <w:vMerge/>
                </w:tcPr>
                <w:p w:rsidR="000D5D35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5D35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73775A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73775A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32.1</w:t>
                  </w:r>
                </w:p>
              </w:tc>
            </w:tr>
            <w:tr w:rsidR="00893892" w:rsidRPr="002263D2" w:rsidTr="005444A1">
              <w:trPr>
                <w:trHeight w:val="367"/>
              </w:trPr>
              <w:tc>
                <w:tcPr>
                  <w:tcW w:w="546" w:type="dxa"/>
                  <w:vMerge w:val="restart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7.3.</w:t>
                  </w:r>
                </w:p>
              </w:tc>
              <w:tc>
                <w:tcPr>
                  <w:tcW w:w="2884" w:type="dxa"/>
                  <w:vMerge w:val="restart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ind w:left="-59"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</w:t>
                  </w:r>
                  <w:r w:rsidRPr="00564AD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для </w:t>
                  </w:r>
                  <w:r w:rsidRPr="00564AD0">
                    <w:rPr>
                      <w:sz w:val="22"/>
                      <w:szCs w:val="22"/>
                    </w:rPr>
                    <w:t xml:space="preserve">хранения негорючих материалов на </w:t>
                  </w:r>
                  <w:r>
                    <w:rPr>
                      <w:sz w:val="22"/>
                      <w:szCs w:val="22"/>
                    </w:rPr>
                    <w:t>кровле</w:t>
                  </w:r>
                </w:p>
              </w:tc>
              <w:tc>
                <w:tcPr>
                  <w:tcW w:w="630" w:type="dxa"/>
                  <w:vAlign w:val="center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Pr="002263D2" w:rsidRDefault="005444A1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93892" w:rsidRPr="002263D2" w:rsidTr="005444A1">
              <w:trPr>
                <w:trHeight w:val="163"/>
              </w:trPr>
              <w:tc>
                <w:tcPr>
                  <w:tcW w:w="546" w:type="dxa"/>
                  <w:vMerge/>
                </w:tcPr>
                <w:p w:rsidR="000D5D35" w:rsidRPr="002263D2" w:rsidRDefault="000D5D35" w:rsidP="00D3105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4" w:type="dxa"/>
                  <w:vMerge/>
                </w:tcPr>
                <w:p w:rsidR="000D5D35" w:rsidRPr="002263D2" w:rsidRDefault="000D5D35" w:rsidP="00D3105E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5D35" w:rsidRPr="002263D2" w:rsidRDefault="000D5D35" w:rsidP="00893892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2598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42598D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955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21.26</w:t>
                  </w:r>
                </w:p>
              </w:tc>
              <w:tc>
                <w:tcPr>
                  <w:tcW w:w="1089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21.26</w:t>
                  </w:r>
                </w:p>
              </w:tc>
              <w:tc>
                <w:tcPr>
                  <w:tcW w:w="1041" w:type="dxa"/>
                  <w:vAlign w:val="center"/>
                </w:tcPr>
                <w:p w:rsidR="000D5D35" w:rsidRPr="002263D2" w:rsidRDefault="000D5D35" w:rsidP="005444A1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6039E">
                    <w:rPr>
                      <w:sz w:val="22"/>
                      <w:szCs w:val="22"/>
                    </w:rPr>
                    <w:t>21.26</w:t>
                  </w:r>
                </w:p>
              </w:tc>
            </w:tr>
          </w:tbl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076CC" w:rsidRPr="00DB6F9E" w:rsidTr="00893892">
        <w:trPr>
          <w:trHeight w:val="1253"/>
        </w:trPr>
        <w:tc>
          <w:tcPr>
            <w:tcW w:w="2410" w:type="dxa"/>
            <w:vAlign w:val="center"/>
          </w:tcPr>
          <w:p w:rsidR="000076CC" w:rsidRPr="002263D2" w:rsidRDefault="000076CC" w:rsidP="00BC779D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</w:t>
            </w:r>
          </w:p>
        </w:tc>
        <w:tc>
          <w:tcPr>
            <w:tcW w:w="7371" w:type="dxa"/>
            <w:vAlign w:val="center"/>
          </w:tcPr>
          <w:p w:rsidR="00BA1A48" w:rsidRDefault="00BA1A48" w:rsidP="003E7B5F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  <w:p w:rsidR="0073775A" w:rsidRDefault="00C9300C" w:rsidP="003E7B5F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3775A">
              <w:rPr>
                <w:sz w:val="22"/>
                <w:szCs w:val="22"/>
              </w:rPr>
              <w:t>а 1 этаже</w:t>
            </w:r>
            <w:r>
              <w:rPr>
                <w:sz w:val="22"/>
                <w:szCs w:val="22"/>
              </w:rPr>
              <w:t xml:space="preserve"> </w:t>
            </w:r>
            <w:r w:rsidR="0073775A">
              <w:rPr>
                <w:sz w:val="22"/>
                <w:szCs w:val="22"/>
              </w:rPr>
              <w:t xml:space="preserve"> располагаются </w:t>
            </w:r>
            <w:r w:rsidR="003E7B5F">
              <w:rPr>
                <w:sz w:val="22"/>
                <w:szCs w:val="22"/>
              </w:rPr>
              <w:t xml:space="preserve">встроенные нежилые </w:t>
            </w:r>
            <w:r>
              <w:rPr>
                <w:sz w:val="22"/>
                <w:szCs w:val="22"/>
              </w:rPr>
              <w:t>помещения общественного назначения (офисы)</w:t>
            </w:r>
            <w:r w:rsidR="007873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состоящие из рабочей</w:t>
            </w:r>
            <w:r w:rsidR="0052681D">
              <w:rPr>
                <w:sz w:val="22"/>
                <w:szCs w:val="22"/>
              </w:rPr>
              <w:t xml:space="preserve"> комнаты и санузла, н</w:t>
            </w:r>
            <w:r w:rsidR="0073775A">
              <w:rPr>
                <w:sz w:val="22"/>
                <w:szCs w:val="22"/>
              </w:rPr>
              <w:t>а жилых этажах и кровле</w:t>
            </w:r>
            <w:r>
              <w:rPr>
                <w:sz w:val="22"/>
                <w:szCs w:val="22"/>
              </w:rPr>
              <w:t xml:space="preserve"> располагаются </w:t>
            </w:r>
            <w:r w:rsidR="0073775A">
              <w:rPr>
                <w:sz w:val="22"/>
                <w:szCs w:val="22"/>
              </w:rPr>
              <w:t xml:space="preserve"> помещения дл</w:t>
            </w:r>
            <w:r w:rsidR="000D5D35">
              <w:rPr>
                <w:sz w:val="22"/>
                <w:szCs w:val="22"/>
              </w:rPr>
              <w:t xml:space="preserve">я хранения негорючих материалов. </w:t>
            </w:r>
          </w:p>
          <w:p w:rsidR="0088313C" w:rsidRDefault="0088313C" w:rsidP="003E7B5F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a8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628"/>
              <w:gridCol w:w="821"/>
              <w:gridCol w:w="858"/>
              <w:gridCol w:w="627"/>
              <w:gridCol w:w="821"/>
              <w:gridCol w:w="858"/>
              <w:gridCol w:w="653"/>
              <w:gridCol w:w="850"/>
            </w:tblGrid>
            <w:tr w:rsidR="0088313C" w:rsidTr="0088313C">
              <w:trPr>
                <w:trHeight w:val="287"/>
              </w:trPr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очередь</w:t>
                  </w:r>
                </w:p>
              </w:tc>
              <w:tc>
                <w:tcPr>
                  <w:tcW w:w="2306" w:type="dxa"/>
                  <w:gridSpan w:val="3"/>
                  <w:tcBorders>
                    <w:left w:val="single" w:sz="4" w:space="0" w:color="auto"/>
                  </w:tcBorders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очередь</w:t>
                  </w:r>
                </w:p>
              </w:tc>
              <w:tc>
                <w:tcPr>
                  <w:tcW w:w="2361" w:type="dxa"/>
                  <w:gridSpan w:val="3"/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очередь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628" w:type="dxa"/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Пом</w:t>
                  </w:r>
                  <w:proofErr w:type="spellEnd"/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Кв.м.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627" w:type="dxa"/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Кв.м.</w:t>
                  </w:r>
                </w:p>
              </w:tc>
              <w:tc>
                <w:tcPr>
                  <w:tcW w:w="858" w:type="dxa"/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653" w:type="dxa"/>
                </w:tcPr>
                <w:p w:rsidR="0088313C" w:rsidRDefault="0088313C" w:rsidP="0088313C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  <w:p w:rsidR="0088313C" w:rsidRDefault="0088313C" w:rsidP="0088313C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88313C" w:rsidRDefault="0088313C" w:rsidP="003E7B5F">
                  <w:pPr>
                    <w:tabs>
                      <w:tab w:val="left" w:pos="283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Кв.м.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21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850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62,04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21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62,04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50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62,04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102,92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21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102,92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850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102,92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21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50" w:type="dxa"/>
                </w:tcPr>
                <w:p w:rsidR="0088313C" w:rsidRPr="00D3105E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3105E">
                    <w:rPr>
                      <w:sz w:val="22"/>
                      <w:szCs w:val="22"/>
                    </w:rPr>
                    <w:t>77,6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right w:val="single" w:sz="4" w:space="0" w:color="auto"/>
                  </w:tcBorders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jc w:val="center"/>
                  </w:pPr>
                  <w:r w:rsidRPr="00312D80">
                    <w:rPr>
                      <w:sz w:val="22"/>
                      <w:szCs w:val="22"/>
                    </w:rPr>
                    <w:t>2,14</w:t>
                  </w:r>
                </w:p>
              </w:tc>
            </w:tr>
            <w:tr w:rsidR="0088313C" w:rsidTr="0088313C">
              <w:trPr>
                <w:trHeight w:val="287"/>
              </w:trPr>
              <w:tc>
                <w:tcPr>
                  <w:tcW w:w="8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21,26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627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21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21,26</w:t>
                  </w:r>
                </w:p>
              </w:tc>
              <w:tc>
                <w:tcPr>
                  <w:tcW w:w="858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653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88313C" w:rsidRDefault="0088313C" w:rsidP="00A542DD">
                  <w:pPr>
                    <w:tabs>
                      <w:tab w:val="left" w:pos="2835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21,26</w:t>
                  </w:r>
                </w:p>
              </w:tc>
            </w:tr>
          </w:tbl>
          <w:p w:rsidR="00BA1A48" w:rsidRPr="002263D2" w:rsidRDefault="00BA1A48" w:rsidP="003E7B5F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</w:tc>
      </w:tr>
      <w:tr w:rsidR="000076CC" w:rsidRPr="00DB6F9E" w:rsidTr="00893892">
        <w:trPr>
          <w:trHeight w:val="701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Состав общего имущества в многоквартирном доме</w:t>
            </w:r>
          </w:p>
        </w:tc>
        <w:tc>
          <w:tcPr>
            <w:tcW w:w="7371" w:type="dxa"/>
            <w:vAlign w:val="center"/>
          </w:tcPr>
          <w:p w:rsidR="0088313C" w:rsidRDefault="0088313C" w:rsidP="001913DB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</w:p>
          <w:p w:rsidR="000076CC" w:rsidRDefault="000076CC" w:rsidP="001913DB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 </w:t>
            </w:r>
            <w:proofErr w:type="gramStart"/>
            <w:r w:rsidRPr="002263D2">
              <w:rPr>
                <w:sz w:val="22"/>
                <w:szCs w:val="22"/>
              </w:rPr>
              <w:t xml:space="preserve">В соответствии со ст. 36 Жилищного кодекса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</w:t>
            </w:r>
            <w:r>
              <w:rPr>
                <w:sz w:val="22"/>
                <w:szCs w:val="22"/>
              </w:rPr>
              <w:t xml:space="preserve"> чердаки, </w:t>
            </w:r>
            <w:r w:rsidRPr="002263D2">
              <w:rPr>
                <w:sz w:val="22"/>
                <w:szCs w:val="22"/>
              </w:rPr>
              <w:t>в которых имеются инженерные коммуникации, иное обслуживающее более одного</w:t>
            </w:r>
            <w:proofErr w:type="gramEnd"/>
            <w:r w:rsidRPr="002263D2">
              <w:rPr>
                <w:sz w:val="22"/>
                <w:szCs w:val="22"/>
              </w:rPr>
              <w:t xml:space="preserve"> </w:t>
            </w:r>
            <w:proofErr w:type="gramStart"/>
            <w:r w:rsidRPr="002263D2">
              <w:rPr>
                <w:sz w:val="22"/>
                <w:szCs w:val="22"/>
              </w:rPr>
              <w:t>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</w:t>
            </w:r>
            <w:r w:rsidR="00AC08BC">
              <w:rPr>
                <w:sz w:val="22"/>
                <w:szCs w:val="22"/>
              </w:rPr>
              <w:t>,</w:t>
            </w:r>
            <w:r w:rsidRPr="002263D2">
              <w:rPr>
                <w:sz w:val="22"/>
                <w:szCs w:val="22"/>
              </w:rPr>
              <w:t xml:space="preserve"> предназначенные для обслуживания, эксплуатации и благоустройства данного дома объекты, расположенные на</w:t>
            </w:r>
            <w:proofErr w:type="gramEnd"/>
            <w:r w:rsidRPr="002263D2">
              <w:rPr>
                <w:sz w:val="22"/>
                <w:szCs w:val="22"/>
              </w:rPr>
              <w:t xml:space="preserve"> указанном земельном </w:t>
            </w:r>
            <w:proofErr w:type="gramStart"/>
            <w:r w:rsidRPr="002263D2">
              <w:rPr>
                <w:sz w:val="22"/>
                <w:szCs w:val="22"/>
              </w:rPr>
              <w:t>участке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2263D2">
              <w:rPr>
                <w:sz w:val="22"/>
                <w:szCs w:val="22"/>
              </w:rPr>
              <w:t>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88313C" w:rsidRPr="002263D2" w:rsidRDefault="0088313C" w:rsidP="001913DB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076CC" w:rsidRPr="00DB6F9E" w:rsidTr="00893892">
        <w:trPr>
          <w:trHeight w:val="163"/>
        </w:trPr>
        <w:tc>
          <w:tcPr>
            <w:tcW w:w="2410" w:type="dxa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Предполагаемый срок получения разрешения на ввод </w:t>
            </w:r>
            <w:r w:rsidR="00AF7D4A">
              <w:rPr>
                <w:sz w:val="22"/>
                <w:szCs w:val="22"/>
              </w:rPr>
              <w:t>в эксплуатацию</w:t>
            </w:r>
          </w:p>
        </w:tc>
        <w:tc>
          <w:tcPr>
            <w:tcW w:w="7371" w:type="dxa"/>
            <w:vAlign w:val="center"/>
          </w:tcPr>
          <w:p w:rsidR="000076CC" w:rsidRPr="002263D2" w:rsidRDefault="000076CC" w:rsidP="00B82C6F">
            <w:pPr>
              <w:tabs>
                <w:tab w:val="left" w:pos="2835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Предполагаемый срок получения разрешения на ввод в эксплуатацию </w:t>
            </w:r>
            <w:r w:rsidR="00956864" w:rsidRPr="00956864">
              <w:rPr>
                <w:sz w:val="22"/>
                <w:szCs w:val="22"/>
              </w:rPr>
              <w:t xml:space="preserve">         </w:t>
            </w:r>
            <w:r w:rsidRPr="002263D2">
              <w:rPr>
                <w:sz w:val="22"/>
                <w:szCs w:val="22"/>
              </w:rPr>
              <w:t xml:space="preserve">1 очереди строительства – </w:t>
            </w:r>
            <w:r w:rsidR="00B82C6F">
              <w:rPr>
                <w:sz w:val="22"/>
                <w:szCs w:val="22"/>
              </w:rPr>
              <w:t>1пг</w:t>
            </w:r>
            <w:r w:rsidRPr="002263D2">
              <w:rPr>
                <w:sz w:val="22"/>
                <w:szCs w:val="22"/>
              </w:rPr>
              <w:t>. 201</w:t>
            </w:r>
            <w:r w:rsidR="00AF7D4A">
              <w:rPr>
                <w:sz w:val="22"/>
                <w:szCs w:val="22"/>
              </w:rPr>
              <w:t>8</w:t>
            </w:r>
            <w:r w:rsidRPr="002263D2">
              <w:rPr>
                <w:sz w:val="22"/>
                <w:szCs w:val="22"/>
              </w:rPr>
              <w:t xml:space="preserve"> г.; 2 очереди строительства – </w:t>
            </w:r>
            <w:r w:rsidR="00956864" w:rsidRPr="00956864">
              <w:rPr>
                <w:sz w:val="22"/>
                <w:szCs w:val="22"/>
              </w:rPr>
              <w:t xml:space="preserve">                  </w:t>
            </w:r>
            <w:r w:rsidR="00AF7D4A">
              <w:rPr>
                <w:sz w:val="22"/>
                <w:szCs w:val="22"/>
              </w:rPr>
              <w:t>1</w:t>
            </w:r>
            <w:r w:rsidR="00B82C6F">
              <w:rPr>
                <w:sz w:val="22"/>
                <w:szCs w:val="22"/>
              </w:rPr>
              <w:t>пг</w:t>
            </w:r>
            <w:r w:rsidRPr="002263D2">
              <w:rPr>
                <w:sz w:val="22"/>
                <w:szCs w:val="22"/>
              </w:rPr>
              <w:t>.</w:t>
            </w:r>
            <w:r w:rsidR="00AF7D4A">
              <w:rPr>
                <w:sz w:val="22"/>
                <w:szCs w:val="22"/>
              </w:rPr>
              <w:t xml:space="preserve"> </w:t>
            </w:r>
            <w:r w:rsidRPr="002263D2">
              <w:rPr>
                <w:sz w:val="22"/>
                <w:szCs w:val="22"/>
              </w:rPr>
              <w:t>201</w:t>
            </w:r>
            <w:r w:rsidR="00AF7D4A">
              <w:rPr>
                <w:sz w:val="22"/>
                <w:szCs w:val="22"/>
              </w:rPr>
              <w:t>9</w:t>
            </w:r>
            <w:r w:rsidRPr="002263D2">
              <w:rPr>
                <w:sz w:val="22"/>
                <w:szCs w:val="22"/>
              </w:rPr>
              <w:t>г</w:t>
            </w:r>
            <w:r w:rsidR="00AF7D4A">
              <w:rPr>
                <w:sz w:val="22"/>
                <w:szCs w:val="22"/>
              </w:rPr>
              <w:t>.</w:t>
            </w:r>
            <w:r w:rsidRPr="002263D2">
              <w:rPr>
                <w:sz w:val="22"/>
                <w:szCs w:val="22"/>
              </w:rPr>
              <w:t xml:space="preserve">; 3 очереди строительства – </w:t>
            </w:r>
            <w:r w:rsidR="00B82C6F">
              <w:rPr>
                <w:sz w:val="22"/>
                <w:szCs w:val="22"/>
              </w:rPr>
              <w:t xml:space="preserve">2 </w:t>
            </w:r>
            <w:proofErr w:type="spellStart"/>
            <w:r w:rsidR="00B82C6F">
              <w:rPr>
                <w:sz w:val="22"/>
                <w:szCs w:val="22"/>
              </w:rPr>
              <w:t>пг</w:t>
            </w:r>
            <w:proofErr w:type="spellEnd"/>
            <w:r w:rsidRPr="002263D2">
              <w:rPr>
                <w:sz w:val="22"/>
                <w:szCs w:val="22"/>
              </w:rPr>
              <w:t>. 20</w:t>
            </w:r>
            <w:r w:rsidR="00B82C6F">
              <w:rPr>
                <w:sz w:val="22"/>
                <w:szCs w:val="22"/>
              </w:rPr>
              <w:t>19</w:t>
            </w:r>
            <w:r w:rsidRPr="002263D2">
              <w:rPr>
                <w:sz w:val="22"/>
                <w:szCs w:val="22"/>
              </w:rPr>
              <w:t xml:space="preserve"> г</w:t>
            </w:r>
            <w:r w:rsidR="00AF7D4A">
              <w:rPr>
                <w:sz w:val="22"/>
                <w:szCs w:val="22"/>
              </w:rPr>
              <w:t>.</w:t>
            </w:r>
            <w:r w:rsidR="00ED4A1F">
              <w:rPr>
                <w:sz w:val="22"/>
                <w:szCs w:val="22"/>
              </w:rPr>
              <w:t xml:space="preserve"> Застройщик оставляет за собой право досрочного ввода в эксплуатацию.</w:t>
            </w:r>
          </w:p>
        </w:tc>
      </w:tr>
      <w:tr w:rsidR="000076CC" w:rsidRPr="00DB6F9E" w:rsidTr="00893892">
        <w:trPr>
          <w:trHeight w:val="3973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  <w:highlight w:val="yellow"/>
              </w:rPr>
            </w:pPr>
            <w:r w:rsidRPr="002263D2">
              <w:rPr>
                <w:sz w:val="22"/>
                <w:szCs w:val="22"/>
              </w:rPr>
              <w:lastRenderedPageBreak/>
              <w:t>Финансовые и прочие риски, возможные при осуществлении проекта</w:t>
            </w:r>
          </w:p>
        </w:tc>
        <w:tc>
          <w:tcPr>
            <w:tcW w:w="7371" w:type="dxa"/>
            <w:vAlign w:val="center"/>
          </w:tcPr>
          <w:p w:rsidR="000076CC" w:rsidRPr="00507190" w:rsidRDefault="00507190" w:rsidP="00507190">
            <w:pPr>
              <w:pStyle w:val="a7"/>
              <w:numPr>
                <w:ilvl w:val="0"/>
                <w:numId w:val="25"/>
              </w:numPr>
              <w:tabs>
                <w:tab w:val="left" w:pos="2835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 xml:space="preserve">В </w:t>
            </w:r>
            <w:r w:rsidR="000076CC" w:rsidRPr="00507190">
              <w:rPr>
                <w:sz w:val="22"/>
                <w:szCs w:val="22"/>
              </w:rPr>
              <w:t xml:space="preserve">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 </w:t>
            </w:r>
          </w:p>
          <w:p w:rsidR="000076CC" w:rsidRPr="00507190" w:rsidRDefault="000076CC" w:rsidP="00507190">
            <w:pPr>
              <w:pStyle w:val="a7"/>
              <w:numPr>
                <w:ilvl w:val="0"/>
                <w:numId w:val="25"/>
              </w:numPr>
              <w:tabs>
                <w:tab w:val="left" w:pos="2835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>Увеличение стоимости квадратного метра помещения вследствие инфляции, роста издержек, связанных со строительным производством, и цен на строительные материалы.</w:t>
            </w:r>
          </w:p>
          <w:p w:rsidR="000076CC" w:rsidRPr="00507190" w:rsidRDefault="000076CC" w:rsidP="00507190">
            <w:pPr>
              <w:pStyle w:val="a7"/>
              <w:numPr>
                <w:ilvl w:val="0"/>
                <w:numId w:val="25"/>
              </w:numPr>
              <w:tabs>
                <w:tab w:val="left" w:pos="2835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>Изменение ставки рефинансирования Центрального банка Российской Федерации.</w:t>
            </w:r>
          </w:p>
          <w:p w:rsidR="00507190" w:rsidRPr="00507190" w:rsidRDefault="000076CC" w:rsidP="00507190">
            <w:pPr>
              <w:pStyle w:val="a7"/>
              <w:numPr>
                <w:ilvl w:val="0"/>
                <w:numId w:val="25"/>
              </w:numPr>
              <w:tabs>
                <w:tab w:val="left" w:pos="2835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>Вероятность внесения изменений в действующее законодательство, что может привести как к повышению, так и к понижению стоимости строительства.</w:t>
            </w:r>
          </w:p>
          <w:p w:rsidR="000076CC" w:rsidRPr="00507190" w:rsidRDefault="000076CC" w:rsidP="00507190">
            <w:pPr>
              <w:pStyle w:val="a7"/>
              <w:numPr>
                <w:ilvl w:val="0"/>
                <w:numId w:val="25"/>
              </w:numPr>
              <w:tabs>
                <w:tab w:val="left" w:pos="2835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>Меры по добровольному страхованию возможных финансовых и прочих рисков при осуществлении проекта строительства застройщиком не предпринимаются.</w:t>
            </w:r>
          </w:p>
        </w:tc>
      </w:tr>
      <w:tr w:rsidR="000076CC" w:rsidRPr="00DB6F9E" w:rsidTr="00893892">
        <w:trPr>
          <w:trHeight w:val="1819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Перечень организаций, осуществляющих основные строительно-монтажные работы </w:t>
            </w:r>
          </w:p>
        </w:tc>
        <w:tc>
          <w:tcPr>
            <w:tcW w:w="7371" w:type="dxa"/>
            <w:vAlign w:val="center"/>
          </w:tcPr>
          <w:p w:rsidR="000076CC" w:rsidRPr="00507190" w:rsidRDefault="000076CC" w:rsidP="00AC08BC">
            <w:pPr>
              <w:tabs>
                <w:tab w:val="left" w:pos="2835"/>
              </w:tabs>
              <w:ind w:left="34"/>
              <w:jc w:val="both"/>
              <w:rPr>
                <w:sz w:val="22"/>
                <w:szCs w:val="22"/>
              </w:rPr>
            </w:pPr>
            <w:r w:rsidRPr="00507190">
              <w:rPr>
                <w:sz w:val="22"/>
                <w:szCs w:val="22"/>
              </w:rPr>
              <w:t>Генера</w:t>
            </w:r>
            <w:r w:rsidR="00AC08BC">
              <w:rPr>
                <w:sz w:val="22"/>
                <w:szCs w:val="22"/>
              </w:rPr>
              <w:t>льный подрядчик - ООО «СМУ-11»:</w:t>
            </w:r>
            <w:r w:rsidRPr="00507190">
              <w:rPr>
                <w:sz w:val="22"/>
                <w:szCs w:val="22"/>
              </w:rPr>
              <w:t xml:space="preserve"> ОГРН 1143668016271,</w:t>
            </w:r>
            <w:r w:rsidR="00AC08BC">
              <w:rPr>
                <w:sz w:val="22"/>
                <w:szCs w:val="22"/>
              </w:rPr>
              <w:t xml:space="preserve"> ИНН 3665099740. Свидетельство </w:t>
            </w:r>
            <w:r w:rsidRPr="00507190">
              <w:rPr>
                <w:sz w:val="22"/>
                <w:szCs w:val="22"/>
              </w:rPr>
              <w:t>о допуске к определенному виду или видам работ, которые оказывают влияние на безопасность объектов кап</w:t>
            </w:r>
            <w:r w:rsidR="00AC08BC">
              <w:rPr>
                <w:sz w:val="22"/>
                <w:szCs w:val="22"/>
              </w:rPr>
              <w:t xml:space="preserve">итального строительства № С.055.36.13673.04.2014 </w:t>
            </w:r>
            <w:r w:rsidRPr="00507190">
              <w:rPr>
                <w:sz w:val="22"/>
                <w:szCs w:val="22"/>
              </w:rPr>
              <w:t xml:space="preserve">выдано некоммерческим партнерством саморегулируемой организацией «Объединение инженеров строителей» 18.04.2014г. </w:t>
            </w:r>
          </w:p>
        </w:tc>
      </w:tr>
      <w:tr w:rsidR="000076CC" w:rsidRPr="00DB6F9E" w:rsidTr="00893892">
        <w:trPr>
          <w:trHeight w:val="70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Способ обеспечения обязательств по договору</w:t>
            </w:r>
          </w:p>
        </w:tc>
        <w:tc>
          <w:tcPr>
            <w:tcW w:w="7371" w:type="dxa"/>
            <w:vAlign w:val="center"/>
          </w:tcPr>
          <w:p w:rsidR="001E049B" w:rsidRPr="00956864" w:rsidRDefault="00DF18BF" w:rsidP="00BE4824">
            <w:pPr>
              <w:tabs>
                <w:tab w:val="left" w:pos="34"/>
                <w:tab w:val="left" w:pos="2835"/>
              </w:tabs>
              <w:ind w:left="33" w:firstLine="1"/>
              <w:jc w:val="both"/>
              <w:rPr>
                <w:sz w:val="22"/>
                <w:szCs w:val="22"/>
              </w:rPr>
            </w:pPr>
            <w:r w:rsidRPr="00DF18BF">
              <w:rPr>
                <w:sz w:val="22"/>
                <w:szCs w:val="22"/>
              </w:rPr>
              <w:t xml:space="preserve">Залог в порядке, предусмотренном статьями 13-15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   </w:t>
            </w:r>
            <w:r w:rsidR="00067F99" w:rsidRPr="00067F99">
              <w:rPr>
                <w:sz w:val="22"/>
                <w:szCs w:val="22"/>
              </w:rPr>
              <w:t xml:space="preserve">Гражданская ответственность застройщика за неисполнение или ненадлежащее исполнение обязательств </w:t>
            </w:r>
            <w:proofErr w:type="gramStart"/>
            <w:r w:rsidR="00067F99" w:rsidRPr="00067F99">
              <w:rPr>
                <w:sz w:val="22"/>
                <w:szCs w:val="22"/>
              </w:rPr>
              <w:t xml:space="preserve">по передаче жилого помещения </w:t>
            </w:r>
            <w:r w:rsidR="004B3255">
              <w:rPr>
                <w:sz w:val="22"/>
                <w:szCs w:val="22"/>
              </w:rPr>
              <w:t>по договору участия в долевом строительстве</w:t>
            </w:r>
            <w:r w:rsidR="00067F99" w:rsidRPr="00067F99">
              <w:rPr>
                <w:sz w:val="22"/>
                <w:szCs w:val="22"/>
              </w:rPr>
              <w:t xml:space="preserve"> застрахована в Обществе с ограниченной ответственностью</w:t>
            </w:r>
            <w:proofErr w:type="gramEnd"/>
            <w:r w:rsidR="00067F99" w:rsidRPr="00067F99">
              <w:rPr>
                <w:sz w:val="22"/>
                <w:szCs w:val="22"/>
              </w:rPr>
              <w:t xml:space="preserve"> «Р</w:t>
            </w:r>
            <w:r w:rsidR="00730A44">
              <w:rPr>
                <w:sz w:val="22"/>
                <w:szCs w:val="22"/>
              </w:rPr>
              <w:t>егиональная страховая компания» (</w:t>
            </w:r>
            <w:r w:rsidR="00067F99" w:rsidRPr="00067F99">
              <w:rPr>
                <w:sz w:val="22"/>
                <w:szCs w:val="22"/>
              </w:rPr>
              <w:t>ИНН 1832008660, ОГРН 1021801434643, адрес местонахождения: 1094</w:t>
            </w:r>
            <w:r w:rsidR="00730A44">
              <w:rPr>
                <w:sz w:val="22"/>
                <w:szCs w:val="22"/>
              </w:rPr>
              <w:t>5</w:t>
            </w:r>
            <w:r w:rsidR="00067F99" w:rsidRPr="00067F99">
              <w:rPr>
                <w:sz w:val="22"/>
                <w:szCs w:val="22"/>
              </w:rPr>
              <w:t>7, г. Моск</w:t>
            </w:r>
            <w:r w:rsidR="00730A44">
              <w:rPr>
                <w:sz w:val="22"/>
                <w:szCs w:val="22"/>
              </w:rPr>
              <w:t>ва, ул. Окская, д.13, офис 4501</w:t>
            </w:r>
            <w:r w:rsidR="00067F99" w:rsidRPr="00067F99">
              <w:rPr>
                <w:sz w:val="22"/>
                <w:szCs w:val="22"/>
              </w:rPr>
              <w:t>)</w:t>
            </w:r>
            <w:r w:rsidR="00730A44">
              <w:rPr>
                <w:sz w:val="22"/>
                <w:szCs w:val="22"/>
              </w:rPr>
              <w:t xml:space="preserve">. </w:t>
            </w:r>
            <w:r w:rsidR="001E049B" w:rsidRPr="001E049B">
              <w:rPr>
                <w:sz w:val="22"/>
                <w:szCs w:val="22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="001E049B">
              <w:rPr>
                <w:sz w:val="22"/>
                <w:szCs w:val="22"/>
              </w:rPr>
              <w:t xml:space="preserve"> </w:t>
            </w:r>
            <w:r w:rsidR="001E049B" w:rsidRPr="001E049B">
              <w:rPr>
                <w:sz w:val="22"/>
                <w:szCs w:val="22"/>
              </w:rPr>
              <w:t>№ 35-1728Г/2016</w:t>
            </w:r>
            <w:r w:rsidR="001E049B">
              <w:rPr>
                <w:sz w:val="22"/>
                <w:szCs w:val="22"/>
              </w:rPr>
              <w:t xml:space="preserve"> от</w:t>
            </w:r>
            <w:r w:rsidR="00067F99">
              <w:rPr>
                <w:sz w:val="22"/>
                <w:szCs w:val="22"/>
              </w:rPr>
              <w:t xml:space="preserve"> 19.01.2016г.</w:t>
            </w:r>
            <w:r w:rsidR="004B3255">
              <w:t xml:space="preserve"> </w:t>
            </w:r>
            <w:r w:rsidR="004B3255">
              <w:rPr>
                <w:sz w:val="22"/>
                <w:szCs w:val="22"/>
              </w:rPr>
              <w:t>Объект долевого строительства</w:t>
            </w:r>
            <w:r w:rsidR="004B3255" w:rsidRPr="004B3255">
              <w:rPr>
                <w:sz w:val="22"/>
                <w:szCs w:val="22"/>
              </w:rPr>
              <w:t>: многоквартирный многоэтажный жилой дом со встроенными нежилыми помещениями</w:t>
            </w:r>
            <w:r w:rsidR="00956864">
              <w:rPr>
                <w:sz w:val="22"/>
                <w:szCs w:val="22"/>
              </w:rPr>
              <w:t xml:space="preserve">        </w:t>
            </w:r>
            <w:r w:rsidR="004B3255" w:rsidRPr="004B3255">
              <w:rPr>
                <w:sz w:val="22"/>
                <w:szCs w:val="22"/>
              </w:rPr>
              <w:t xml:space="preserve"> (1 очередь строительства)</w:t>
            </w:r>
            <w:r w:rsidR="00730A44">
              <w:rPr>
                <w:sz w:val="22"/>
                <w:szCs w:val="22"/>
              </w:rPr>
              <w:t xml:space="preserve"> </w:t>
            </w:r>
            <w:r w:rsidR="006D3D25">
              <w:rPr>
                <w:sz w:val="22"/>
                <w:szCs w:val="22"/>
              </w:rPr>
              <w:t>по адресу: г. Воронеж, ул. Ростовская, 73б</w:t>
            </w:r>
            <w:r w:rsidR="00956864" w:rsidRPr="00956864">
              <w:rPr>
                <w:sz w:val="22"/>
                <w:szCs w:val="22"/>
              </w:rPr>
              <w:t>.</w:t>
            </w:r>
          </w:p>
          <w:p w:rsidR="00BC779D" w:rsidRPr="002263D2" w:rsidRDefault="00BC779D" w:rsidP="00BC779D">
            <w:pPr>
              <w:tabs>
                <w:tab w:val="left" w:pos="34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076CC" w:rsidRPr="00DB6F9E" w:rsidTr="00893892">
        <w:trPr>
          <w:trHeight w:val="163"/>
        </w:trPr>
        <w:tc>
          <w:tcPr>
            <w:tcW w:w="2410" w:type="dxa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долевого участия</w:t>
            </w:r>
          </w:p>
        </w:tc>
        <w:tc>
          <w:tcPr>
            <w:tcW w:w="7371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 xml:space="preserve">      Отсутствуют</w:t>
            </w:r>
          </w:p>
          <w:p w:rsidR="000076CC" w:rsidRPr="002263D2" w:rsidRDefault="000076CC" w:rsidP="00384006">
            <w:pPr>
              <w:tabs>
                <w:tab w:val="left" w:pos="2835"/>
              </w:tabs>
              <w:ind w:left="33" w:hanging="33"/>
              <w:jc w:val="center"/>
              <w:rPr>
                <w:sz w:val="22"/>
                <w:szCs w:val="22"/>
              </w:rPr>
            </w:pPr>
          </w:p>
        </w:tc>
      </w:tr>
      <w:tr w:rsidR="000076CC" w:rsidRPr="00DB6F9E" w:rsidTr="00893892">
        <w:trPr>
          <w:trHeight w:val="996"/>
        </w:trPr>
        <w:tc>
          <w:tcPr>
            <w:tcW w:w="2410" w:type="dxa"/>
            <w:vAlign w:val="center"/>
          </w:tcPr>
          <w:p w:rsidR="000076CC" w:rsidRPr="002263D2" w:rsidRDefault="000076CC" w:rsidP="00B8380E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2263D2">
              <w:rPr>
                <w:bCs/>
                <w:iCs/>
                <w:color w:val="000000"/>
                <w:spacing w:val="-7"/>
                <w:sz w:val="22"/>
                <w:szCs w:val="22"/>
              </w:rPr>
              <w:t xml:space="preserve">Планируемая стоимость строительства жилого дома </w:t>
            </w:r>
          </w:p>
        </w:tc>
        <w:tc>
          <w:tcPr>
            <w:tcW w:w="7371" w:type="dxa"/>
            <w:vAlign w:val="center"/>
          </w:tcPr>
          <w:p w:rsidR="000076CC" w:rsidRPr="002263D2" w:rsidRDefault="000076CC" w:rsidP="00B8380E">
            <w:pPr>
              <w:pStyle w:val="a3"/>
              <w:tabs>
                <w:tab w:val="left" w:pos="2835"/>
              </w:tabs>
              <w:spacing w:line="240" w:lineRule="auto"/>
              <w:ind w:left="33" w:firstLine="0"/>
              <w:jc w:val="left"/>
              <w:rPr>
                <w:color w:val="auto"/>
                <w:sz w:val="22"/>
                <w:szCs w:val="22"/>
              </w:rPr>
            </w:pPr>
            <w:r w:rsidRPr="002263D2">
              <w:rPr>
                <w:color w:val="auto"/>
                <w:sz w:val="22"/>
                <w:szCs w:val="22"/>
              </w:rPr>
              <w:t>Планируемая стоимость  строительства 1 очереди 238 000 000  рублей;</w:t>
            </w:r>
          </w:p>
          <w:p w:rsidR="000076CC" w:rsidRPr="002263D2" w:rsidRDefault="000076CC" w:rsidP="00B8380E">
            <w:pPr>
              <w:pStyle w:val="a3"/>
              <w:tabs>
                <w:tab w:val="left" w:pos="2835"/>
              </w:tabs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2263D2">
              <w:rPr>
                <w:sz w:val="22"/>
                <w:szCs w:val="22"/>
              </w:rPr>
              <w:t>Планируемая стоимость  строительства 2 очереди 238 000 000  рублей;</w:t>
            </w:r>
          </w:p>
          <w:p w:rsidR="000076CC" w:rsidRPr="002263D2" w:rsidRDefault="000076CC" w:rsidP="00B8380E">
            <w:pPr>
              <w:pStyle w:val="a3"/>
              <w:tabs>
                <w:tab w:val="left" w:pos="2835"/>
              </w:tabs>
              <w:spacing w:line="240" w:lineRule="auto"/>
              <w:ind w:left="33" w:firstLine="0"/>
              <w:jc w:val="left"/>
              <w:rPr>
                <w:sz w:val="22"/>
                <w:szCs w:val="22"/>
                <w:highlight w:val="yellow"/>
              </w:rPr>
            </w:pPr>
            <w:r w:rsidRPr="002263D2">
              <w:rPr>
                <w:sz w:val="22"/>
                <w:szCs w:val="22"/>
              </w:rPr>
              <w:t>Планируемая стоимость  строительства 3 очереди 238 000 000  рублей;</w:t>
            </w:r>
          </w:p>
        </w:tc>
      </w:tr>
    </w:tbl>
    <w:p w:rsidR="0078084B" w:rsidRPr="00AE6C1F" w:rsidRDefault="0078084B" w:rsidP="00AF7D4A">
      <w:pPr>
        <w:shd w:val="clear" w:color="auto" w:fill="FFFFFF"/>
        <w:tabs>
          <w:tab w:val="left" w:pos="426"/>
        </w:tabs>
        <w:spacing w:line="317" w:lineRule="exact"/>
        <w:rPr>
          <w:color w:val="000000"/>
          <w:spacing w:val="-5"/>
          <w:sz w:val="24"/>
          <w:szCs w:val="24"/>
        </w:rPr>
      </w:pPr>
    </w:p>
    <w:sectPr w:rsidR="0078084B" w:rsidRPr="00AE6C1F" w:rsidSect="00B8563B">
      <w:type w:val="continuous"/>
      <w:pgSz w:w="11909" w:h="16834"/>
      <w:pgMar w:top="851" w:right="569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E6" w:rsidRDefault="00F903E6" w:rsidP="00494BE6">
      <w:r>
        <w:separator/>
      </w:r>
    </w:p>
  </w:endnote>
  <w:endnote w:type="continuationSeparator" w:id="0">
    <w:p w:rsidR="00F903E6" w:rsidRDefault="00F903E6" w:rsidP="004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E6" w:rsidRDefault="00F903E6" w:rsidP="00494BE6">
      <w:r>
        <w:separator/>
      </w:r>
    </w:p>
  </w:footnote>
  <w:footnote w:type="continuationSeparator" w:id="0">
    <w:p w:rsidR="00F903E6" w:rsidRDefault="00F903E6" w:rsidP="0049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4AB838"/>
    <w:lvl w:ilvl="0">
      <w:numFmt w:val="decimal"/>
      <w:lvlText w:val="*"/>
      <w:lvlJc w:val="left"/>
    </w:lvl>
  </w:abstractNum>
  <w:abstractNum w:abstractNumId="1">
    <w:nsid w:val="043A47C9"/>
    <w:multiLevelType w:val="multilevel"/>
    <w:tmpl w:val="5C467E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>
    <w:nsid w:val="0E061E6B"/>
    <w:multiLevelType w:val="hybridMultilevel"/>
    <w:tmpl w:val="35208612"/>
    <w:lvl w:ilvl="0" w:tplc="055E49DE">
      <w:start w:val="1"/>
      <w:numFmt w:val="decimal"/>
      <w:lvlText w:val="%1."/>
      <w:lvlJc w:val="left"/>
      <w:pPr>
        <w:ind w:left="1355" w:hanging="360"/>
      </w:pPr>
      <w:rPr>
        <w:rFonts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>
    <w:nsid w:val="1A06055B"/>
    <w:multiLevelType w:val="multilevel"/>
    <w:tmpl w:val="3F18CA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/>
        <w:color w:val="000000"/>
        <w:sz w:val="29"/>
      </w:r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  <w:color w:val="000000"/>
        <w:sz w:val="29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9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9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9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9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color w:val="000000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color w:val="000000"/>
        <w:sz w:val="29"/>
      </w:rPr>
    </w:lvl>
  </w:abstractNum>
  <w:abstractNum w:abstractNumId="4">
    <w:nsid w:val="1D39378C"/>
    <w:multiLevelType w:val="hybridMultilevel"/>
    <w:tmpl w:val="8244CD3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>
    <w:nsid w:val="1F634A2D"/>
    <w:multiLevelType w:val="hybridMultilevel"/>
    <w:tmpl w:val="564C15F4"/>
    <w:lvl w:ilvl="0" w:tplc="64F0DE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4F1A8C"/>
    <w:multiLevelType w:val="multilevel"/>
    <w:tmpl w:val="247C1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2EBF1E0E"/>
    <w:multiLevelType w:val="hybridMultilevel"/>
    <w:tmpl w:val="244264D0"/>
    <w:lvl w:ilvl="0" w:tplc="F39C6F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82ABA"/>
    <w:multiLevelType w:val="multilevel"/>
    <w:tmpl w:val="A20AF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9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  <w:sz w:val="29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color w:val="000000"/>
        <w:sz w:val="29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color w:val="000000"/>
        <w:sz w:val="29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color w:val="000000"/>
        <w:sz w:val="29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color w:val="000000"/>
        <w:sz w:val="29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color w:val="000000"/>
        <w:sz w:val="29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color w:val="000000"/>
        <w:sz w:val="29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color w:val="000000"/>
        <w:sz w:val="29"/>
      </w:rPr>
    </w:lvl>
  </w:abstractNum>
  <w:abstractNum w:abstractNumId="9">
    <w:nsid w:val="39CE5B05"/>
    <w:multiLevelType w:val="singleLevel"/>
    <w:tmpl w:val="4EDCB7A6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0">
    <w:nsid w:val="505B05B4"/>
    <w:multiLevelType w:val="hybridMultilevel"/>
    <w:tmpl w:val="E75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97F06"/>
    <w:multiLevelType w:val="hybridMultilevel"/>
    <w:tmpl w:val="9C6E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53075"/>
    <w:multiLevelType w:val="hybridMultilevel"/>
    <w:tmpl w:val="DB76EEBE"/>
    <w:lvl w:ilvl="0" w:tplc="E7AEB86E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3">
    <w:nsid w:val="6391083C"/>
    <w:multiLevelType w:val="hybridMultilevel"/>
    <w:tmpl w:val="5F4EC3C8"/>
    <w:lvl w:ilvl="0" w:tplc="A4421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866509F"/>
    <w:multiLevelType w:val="hybridMultilevel"/>
    <w:tmpl w:val="EB5E325A"/>
    <w:lvl w:ilvl="0" w:tplc="D3DA085C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9786F39"/>
    <w:multiLevelType w:val="hybridMultilevel"/>
    <w:tmpl w:val="49EA15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AC546BC"/>
    <w:multiLevelType w:val="hybridMultilevel"/>
    <w:tmpl w:val="D76C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72642"/>
    <w:multiLevelType w:val="hybridMultilevel"/>
    <w:tmpl w:val="170C683A"/>
    <w:lvl w:ilvl="0" w:tplc="8D5A2D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CD163DD"/>
    <w:multiLevelType w:val="hybridMultilevel"/>
    <w:tmpl w:val="B6521556"/>
    <w:lvl w:ilvl="0" w:tplc="37ECEC04">
      <w:start w:val="1"/>
      <w:numFmt w:val="bullet"/>
      <w:lvlText w:val="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>
    <w:nsid w:val="71133AE7"/>
    <w:multiLevelType w:val="multilevel"/>
    <w:tmpl w:val="F23C9C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0">
    <w:nsid w:val="75243F64"/>
    <w:multiLevelType w:val="hybridMultilevel"/>
    <w:tmpl w:val="1CF68FF8"/>
    <w:lvl w:ilvl="0" w:tplc="82A0BCA2">
      <w:start w:val="1"/>
      <w:numFmt w:val="decimal"/>
      <w:lvlText w:val="%1."/>
      <w:lvlJc w:val="left"/>
      <w:pPr>
        <w:ind w:left="995" w:hanging="360"/>
      </w:pPr>
      <w:rPr>
        <w:rFonts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1">
    <w:nsid w:val="7C871112"/>
    <w:multiLevelType w:val="hybridMultilevel"/>
    <w:tmpl w:val="2E8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1243A"/>
    <w:multiLevelType w:val="hybridMultilevel"/>
    <w:tmpl w:val="012C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F04AC"/>
    <w:multiLevelType w:val="multilevel"/>
    <w:tmpl w:val="EF52D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7"/>
  </w:num>
  <w:num w:numId="7">
    <w:abstractNumId w:val="3"/>
  </w:num>
  <w:num w:numId="8">
    <w:abstractNumId w:val="23"/>
  </w:num>
  <w:num w:numId="9">
    <w:abstractNumId w:val="19"/>
  </w:num>
  <w:num w:numId="10">
    <w:abstractNumId w:val="8"/>
  </w:num>
  <w:num w:numId="11">
    <w:abstractNumId w:val="4"/>
  </w:num>
  <w:num w:numId="12">
    <w:abstractNumId w:val="18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  <w:num w:numId="20">
    <w:abstractNumId w:val="7"/>
  </w:num>
  <w:num w:numId="21">
    <w:abstractNumId w:val="10"/>
  </w:num>
  <w:num w:numId="22">
    <w:abstractNumId w:val="22"/>
  </w:num>
  <w:num w:numId="23">
    <w:abstractNumId w:val="1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E"/>
    <w:rsid w:val="00003422"/>
    <w:rsid w:val="000076CC"/>
    <w:rsid w:val="000177A8"/>
    <w:rsid w:val="00023FC2"/>
    <w:rsid w:val="00036130"/>
    <w:rsid w:val="000414CE"/>
    <w:rsid w:val="00041C9C"/>
    <w:rsid w:val="00041ECC"/>
    <w:rsid w:val="00053058"/>
    <w:rsid w:val="00056AD4"/>
    <w:rsid w:val="000614FC"/>
    <w:rsid w:val="00063F51"/>
    <w:rsid w:val="00066225"/>
    <w:rsid w:val="00067F99"/>
    <w:rsid w:val="00096B16"/>
    <w:rsid w:val="00097BA4"/>
    <w:rsid w:val="000A68F0"/>
    <w:rsid w:val="000B45FD"/>
    <w:rsid w:val="000D5D35"/>
    <w:rsid w:val="000E51DA"/>
    <w:rsid w:val="000E7784"/>
    <w:rsid w:val="000E784F"/>
    <w:rsid w:val="00121010"/>
    <w:rsid w:val="00132BE5"/>
    <w:rsid w:val="00170C36"/>
    <w:rsid w:val="00185B94"/>
    <w:rsid w:val="001864D8"/>
    <w:rsid w:val="001913DB"/>
    <w:rsid w:val="00194843"/>
    <w:rsid w:val="001C4557"/>
    <w:rsid w:val="001D418A"/>
    <w:rsid w:val="001E049B"/>
    <w:rsid w:val="001E36C7"/>
    <w:rsid w:val="001F738A"/>
    <w:rsid w:val="00216134"/>
    <w:rsid w:val="002263D2"/>
    <w:rsid w:val="00244696"/>
    <w:rsid w:val="00244EC7"/>
    <w:rsid w:val="00267603"/>
    <w:rsid w:val="00296BB7"/>
    <w:rsid w:val="002B26E2"/>
    <w:rsid w:val="002B7A4B"/>
    <w:rsid w:val="002E62C5"/>
    <w:rsid w:val="002F1166"/>
    <w:rsid w:val="002F7AC2"/>
    <w:rsid w:val="003046EF"/>
    <w:rsid w:val="0030546E"/>
    <w:rsid w:val="00316F60"/>
    <w:rsid w:val="0033000B"/>
    <w:rsid w:val="0034105B"/>
    <w:rsid w:val="003441DF"/>
    <w:rsid w:val="00345950"/>
    <w:rsid w:val="00345D5A"/>
    <w:rsid w:val="00350DB8"/>
    <w:rsid w:val="00363703"/>
    <w:rsid w:val="0037060B"/>
    <w:rsid w:val="00383B7F"/>
    <w:rsid w:val="00384006"/>
    <w:rsid w:val="003850A8"/>
    <w:rsid w:val="003856B6"/>
    <w:rsid w:val="00395A3F"/>
    <w:rsid w:val="00396AB9"/>
    <w:rsid w:val="003A26F6"/>
    <w:rsid w:val="003A2E7E"/>
    <w:rsid w:val="003A792D"/>
    <w:rsid w:val="003B1471"/>
    <w:rsid w:val="003B1C36"/>
    <w:rsid w:val="003B3B77"/>
    <w:rsid w:val="003C451D"/>
    <w:rsid w:val="003E4385"/>
    <w:rsid w:val="003E7B5F"/>
    <w:rsid w:val="0040157F"/>
    <w:rsid w:val="00411B42"/>
    <w:rsid w:val="0042598D"/>
    <w:rsid w:val="0043791B"/>
    <w:rsid w:val="00467AD4"/>
    <w:rsid w:val="004837DD"/>
    <w:rsid w:val="00484CF6"/>
    <w:rsid w:val="00485F5F"/>
    <w:rsid w:val="00494BE6"/>
    <w:rsid w:val="004A5B4D"/>
    <w:rsid w:val="004B3255"/>
    <w:rsid w:val="004B5788"/>
    <w:rsid w:val="004C6A83"/>
    <w:rsid w:val="004F3FE6"/>
    <w:rsid w:val="00500502"/>
    <w:rsid w:val="00500FF4"/>
    <w:rsid w:val="00506F71"/>
    <w:rsid w:val="00507190"/>
    <w:rsid w:val="0052681D"/>
    <w:rsid w:val="005444A1"/>
    <w:rsid w:val="00554A1C"/>
    <w:rsid w:val="0055543B"/>
    <w:rsid w:val="00562C0D"/>
    <w:rsid w:val="00564AD0"/>
    <w:rsid w:val="00573B6F"/>
    <w:rsid w:val="005946DB"/>
    <w:rsid w:val="005E77CB"/>
    <w:rsid w:val="00604E8D"/>
    <w:rsid w:val="00624898"/>
    <w:rsid w:val="0063024C"/>
    <w:rsid w:val="00653F05"/>
    <w:rsid w:val="006628A6"/>
    <w:rsid w:val="00665DBD"/>
    <w:rsid w:val="00666021"/>
    <w:rsid w:val="006830A9"/>
    <w:rsid w:val="00686C1F"/>
    <w:rsid w:val="006A00D6"/>
    <w:rsid w:val="006A3D27"/>
    <w:rsid w:val="006B2A50"/>
    <w:rsid w:val="006C33E8"/>
    <w:rsid w:val="006D3D25"/>
    <w:rsid w:val="00700697"/>
    <w:rsid w:val="007135BA"/>
    <w:rsid w:val="0071664F"/>
    <w:rsid w:val="00722CE0"/>
    <w:rsid w:val="00730A44"/>
    <w:rsid w:val="00730A9F"/>
    <w:rsid w:val="00730BB0"/>
    <w:rsid w:val="0073775A"/>
    <w:rsid w:val="00737813"/>
    <w:rsid w:val="00756CFB"/>
    <w:rsid w:val="00761444"/>
    <w:rsid w:val="00771193"/>
    <w:rsid w:val="0078084B"/>
    <w:rsid w:val="0078736B"/>
    <w:rsid w:val="00796861"/>
    <w:rsid w:val="007A2FE7"/>
    <w:rsid w:val="00800212"/>
    <w:rsid w:val="00802551"/>
    <w:rsid w:val="00822462"/>
    <w:rsid w:val="008341F7"/>
    <w:rsid w:val="0084230B"/>
    <w:rsid w:val="008617BB"/>
    <w:rsid w:val="00881B84"/>
    <w:rsid w:val="0088313C"/>
    <w:rsid w:val="00893892"/>
    <w:rsid w:val="00893C73"/>
    <w:rsid w:val="008B6E79"/>
    <w:rsid w:val="008E31E1"/>
    <w:rsid w:val="00906708"/>
    <w:rsid w:val="00907911"/>
    <w:rsid w:val="00923B42"/>
    <w:rsid w:val="009336A9"/>
    <w:rsid w:val="00933E21"/>
    <w:rsid w:val="00941ABA"/>
    <w:rsid w:val="00943152"/>
    <w:rsid w:val="00954700"/>
    <w:rsid w:val="00956864"/>
    <w:rsid w:val="00984921"/>
    <w:rsid w:val="00986DF7"/>
    <w:rsid w:val="009A3F37"/>
    <w:rsid w:val="009B4E4C"/>
    <w:rsid w:val="009D68FC"/>
    <w:rsid w:val="009D7F56"/>
    <w:rsid w:val="009E1EE3"/>
    <w:rsid w:val="009E1F51"/>
    <w:rsid w:val="009E3160"/>
    <w:rsid w:val="009E4F42"/>
    <w:rsid w:val="009E4FC1"/>
    <w:rsid w:val="009F1A54"/>
    <w:rsid w:val="00A07C8B"/>
    <w:rsid w:val="00A25E9F"/>
    <w:rsid w:val="00A3193D"/>
    <w:rsid w:val="00A4480D"/>
    <w:rsid w:val="00A6039E"/>
    <w:rsid w:val="00A6189B"/>
    <w:rsid w:val="00A73712"/>
    <w:rsid w:val="00A94D96"/>
    <w:rsid w:val="00AA0F11"/>
    <w:rsid w:val="00AB13E3"/>
    <w:rsid w:val="00AB52DE"/>
    <w:rsid w:val="00AC08BC"/>
    <w:rsid w:val="00AD421D"/>
    <w:rsid w:val="00AE15CA"/>
    <w:rsid w:val="00AE6C1F"/>
    <w:rsid w:val="00AF22A2"/>
    <w:rsid w:val="00AF7D4A"/>
    <w:rsid w:val="00B1733B"/>
    <w:rsid w:val="00B205ED"/>
    <w:rsid w:val="00B23D4D"/>
    <w:rsid w:val="00B41624"/>
    <w:rsid w:val="00B419A8"/>
    <w:rsid w:val="00B45BC4"/>
    <w:rsid w:val="00B50A9C"/>
    <w:rsid w:val="00B52211"/>
    <w:rsid w:val="00B634E2"/>
    <w:rsid w:val="00B82C6F"/>
    <w:rsid w:val="00B8380E"/>
    <w:rsid w:val="00B854A3"/>
    <w:rsid w:val="00B8563B"/>
    <w:rsid w:val="00B8673E"/>
    <w:rsid w:val="00BA1710"/>
    <w:rsid w:val="00BA1A48"/>
    <w:rsid w:val="00BA2773"/>
    <w:rsid w:val="00BB1E5B"/>
    <w:rsid w:val="00BB2064"/>
    <w:rsid w:val="00BB4D21"/>
    <w:rsid w:val="00BC779D"/>
    <w:rsid w:val="00BD188F"/>
    <w:rsid w:val="00BE4824"/>
    <w:rsid w:val="00C07EEF"/>
    <w:rsid w:val="00C21EC6"/>
    <w:rsid w:val="00C259E6"/>
    <w:rsid w:val="00C558D4"/>
    <w:rsid w:val="00C57C59"/>
    <w:rsid w:val="00C73FA0"/>
    <w:rsid w:val="00C74E09"/>
    <w:rsid w:val="00C81EA6"/>
    <w:rsid w:val="00C83319"/>
    <w:rsid w:val="00C8415D"/>
    <w:rsid w:val="00C9300C"/>
    <w:rsid w:val="00CA586F"/>
    <w:rsid w:val="00CB12F5"/>
    <w:rsid w:val="00CB4431"/>
    <w:rsid w:val="00CC352A"/>
    <w:rsid w:val="00CC6225"/>
    <w:rsid w:val="00CD0A6D"/>
    <w:rsid w:val="00CE46DC"/>
    <w:rsid w:val="00CE6416"/>
    <w:rsid w:val="00D20DAF"/>
    <w:rsid w:val="00D26015"/>
    <w:rsid w:val="00D3105E"/>
    <w:rsid w:val="00D35589"/>
    <w:rsid w:val="00D37C7B"/>
    <w:rsid w:val="00D52812"/>
    <w:rsid w:val="00D64EAC"/>
    <w:rsid w:val="00D70F2F"/>
    <w:rsid w:val="00D950C9"/>
    <w:rsid w:val="00DA412E"/>
    <w:rsid w:val="00DB6F9E"/>
    <w:rsid w:val="00DB72B4"/>
    <w:rsid w:val="00DE16F8"/>
    <w:rsid w:val="00DE6ABB"/>
    <w:rsid w:val="00DF18BF"/>
    <w:rsid w:val="00DF2904"/>
    <w:rsid w:val="00E05749"/>
    <w:rsid w:val="00E16905"/>
    <w:rsid w:val="00E26C92"/>
    <w:rsid w:val="00E47878"/>
    <w:rsid w:val="00E60C5F"/>
    <w:rsid w:val="00E705FA"/>
    <w:rsid w:val="00E86106"/>
    <w:rsid w:val="00EB1A5E"/>
    <w:rsid w:val="00EB3DC1"/>
    <w:rsid w:val="00EC4F43"/>
    <w:rsid w:val="00ED4A1F"/>
    <w:rsid w:val="00EF0BB2"/>
    <w:rsid w:val="00EF2047"/>
    <w:rsid w:val="00F117A4"/>
    <w:rsid w:val="00F20899"/>
    <w:rsid w:val="00F26353"/>
    <w:rsid w:val="00F308DB"/>
    <w:rsid w:val="00F31749"/>
    <w:rsid w:val="00F3720C"/>
    <w:rsid w:val="00F44A33"/>
    <w:rsid w:val="00F53AA0"/>
    <w:rsid w:val="00F6000C"/>
    <w:rsid w:val="00F903E6"/>
    <w:rsid w:val="00F903F1"/>
    <w:rsid w:val="00F91B34"/>
    <w:rsid w:val="00F93EE8"/>
    <w:rsid w:val="00F97236"/>
    <w:rsid w:val="00FB1A51"/>
    <w:rsid w:val="00FB45B2"/>
    <w:rsid w:val="00FD260B"/>
    <w:rsid w:val="00FD3A74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426"/>
      </w:tabs>
      <w:spacing w:line="322" w:lineRule="exact"/>
      <w:ind w:left="3461" w:right="552"/>
      <w:jc w:val="right"/>
      <w:outlineLvl w:val="0"/>
    </w:pPr>
    <w:rPr>
      <w:color w:val="000000"/>
      <w:spacing w:val="-4"/>
      <w:sz w:val="29"/>
      <w:szCs w:val="29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426"/>
      </w:tabs>
      <w:spacing w:line="322" w:lineRule="exact"/>
      <w:ind w:right="3293"/>
      <w:outlineLvl w:val="1"/>
    </w:pPr>
    <w:rPr>
      <w:color w:val="000000"/>
      <w:spacing w:val="-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tabs>
        <w:tab w:val="left" w:pos="426"/>
      </w:tabs>
      <w:spacing w:line="317" w:lineRule="exact"/>
      <w:ind w:left="567" w:firstLine="426"/>
      <w:jc w:val="both"/>
    </w:pPr>
    <w:rPr>
      <w:color w:val="000000"/>
      <w:spacing w:val="-5"/>
      <w:sz w:val="29"/>
      <w:szCs w:val="29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basedOn w:val="a0"/>
    <w:uiPriority w:val="22"/>
    <w:qFormat/>
    <w:rsid w:val="00BB4D2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16134"/>
    <w:pPr>
      <w:ind w:left="720"/>
      <w:contextualSpacing/>
    </w:pPr>
  </w:style>
  <w:style w:type="table" w:styleId="a8">
    <w:name w:val="Table Grid"/>
    <w:basedOn w:val="a1"/>
    <w:uiPriority w:val="59"/>
    <w:rsid w:val="00C7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4B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BE6"/>
  </w:style>
  <w:style w:type="paragraph" w:styleId="ab">
    <w:name w:val="footer"/>
    <w:basedOn w:val="a"/>
    <w:link w:val="ac"/>
    <w:uiPriority w:val="99"/>
    <w:unhideWhenUsed/>
    <w:rsid w:val="00494B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BE6"/>
  </w:style>
  <w:style w:type="paragraph" w:styleId="ad">
    <w:name w:val="Balloon Text"/>
    <w:basedOn w:val="a"/>
    <w:link w:val="ae"/>
    <w:uiPriority w:val="99"/>
    <w:semiHidden/>
    <w:unhideWhenUsed/>
    <w:rsid w:val="00007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426"/>
      </w:tabs>
      <w:spacing w:line="322" w:lineRule="exact"/>
      <w:ind w:left="3461" w:right="552"/>
      <w:jc w:val="right"/>
      <w:outlineLvl w:val="0"/>
    </w:pPr>
    <w:rPr>
      <w:color w:val="000000"/>
      <w:spacing w:val="-4"/>
      <w:sz w:val="29"/>
      <w:szCs w:val="29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426"/>
      </w:tabs>
      <w:spacing w:line="322" w:lineRule="exact"/>
      <w:ind w:right="3293"/>
      <w:outlineLvl w:val="1"/>
    </w:pPr>
    <w:rPr>
      <w:color w:val="000000"/>
      <w:spacing w:val="-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tabs>
        <w:tab w:val="left" w:pos="426"/>
      </w:tabs>
      <w:spacing w:line="317" w:lineRule="exact"/>
      <w:ind w:left="567" w:firstLine="426"/>
      <w:jc w:val="both"/>
    </w:pPr>
    <w:rPr>
      <w:color w:val="000000"/>
      <w:spacing w:val="-5"/>
      <w:sz w:val="29"/>
      <w:szCs w:val="29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basedOn w:val="a0"/>
    <w:uiPriority w:val="22"/>
    <w:qFormat/>
    <w:rsid w:val="00BB4D2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16134"/>
    <w:pPr>
      <w:ind w:left="720"/>
      <w:contextualSpacing/>
    </w:pPr>
  </w:style>
  <w:style w:type="table" w:styleId="a8">
    <w:name w:val="Table Grid"/>
    <w:basedOn w:val="a1"/>
    <w:uiPriority w:val="59"/>
    <w:rsid w:val="00C7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4B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BE6"/>
  </w:style>
  <w:style w:type="paragraph" w:styleId="ab">
    <w:name w:val="footer"/>
    <w:basedOn w:val="a"/>
    <w:link w:val="ac"/>
    <w:uiPriority w:val="99"/>
    <w:unhideWhenUsed/>
    <w:rsid w:val="00494B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BE6"/>
  </w:style>
  <w:style w:type="paragraph" w:styleId="ad">
    <w:name w:val="Balloon Text"/>
    <w:basedOn w:val="a"/>
    <w:link w:val="ae"/>
    <w:uiPriority w:val="99"/>
    <w:semiHidden/>
    <w:unhideWhenUsed/>
    <w:rsid w:val="00007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0C6E-CFC3-40DE-9DFC-C3890E7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buch_user</dc:creator>
  <cp:lastModifiedBy>o</cp:lastModifiedBy>
  <cp:revision>11</cp:revision>
  <cp:lastPrinted>2016-08-02T14:27:00Z</cp:lastPrinted>
  <dcterms:created xsi:type="dcterms:W3CDTF">2016-07-29T12:02:00Z</dcterms:created>
  <dcterms:modified xsi:type="dcterms:W3CDTF">2016-08-02T14:54:00Z</dcterms:modified>
</cp:coreProperties>
</file>